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593" w:rsidRDefault="00812593" w:rsidP="00812593">
      <w:pPr>
        <w:pStyle w:val="Nadpisobsahu"/>
        <w:ind w:left="-284"/>
        <w:jc w:val="center"/>
        <w:rPr>
          <w:rFonts w:eastAsiaTheme="minorHAnsi" w:cstheme="minorHAnsi"/>
          <w:i/>
          <w:color w:val="auto"/>
          <w:sz w:val="32"/>
          <w:lang w:eastAsia="en-US"/>
        </w:rPr>
      </w:pPr>
    </w:p>
    <w:p w:rsidR="00812593" w:rsidRDefault="00812593" w:rsidP="00812593">
      <w:pPr>
        <w:pStyle w:val="Nadpisobsahu"/>
        <w:ind w:left="-284"/>
        <w:jc w:val="center"/>
        <w:rPr>
          <w:rFonts w:eastAsiaTheme="minorHAnsi" w:cstheme="minorHAnsi"/>
          <w:i/>
          <w:color w:val="auto"/>
          <w:sz w:val="32"/>
          <w:lang w:eastAsia="en-US"/>
        </w:rPr>
      </w:pPr>
    </w:p>
    <w:p w:rsidR="00812593" w:rsidRDefault="00812593" w:rsidP="00812593">
      <w:pPr>
        <w:pStyle w:val="Nadpisobsahu"/>
        <w:ind w:left="-284"/>
        <w:jc w:val="center"/>
        <w:rPr>
          <w:rFonts w:eastAsiaTheme="minorHAnsi" w:cstheme="minorHAnsi"/>
          <w:i/>
          <w:color w:val="auto"/>
          <w:sz w:val="32"/>
          <w:lang w:eastAsia="en-US"/>
        </w:rPr>
      </w:pPr>
    </w:p>
    <w:p w:rsidR="00812593" w:rsidRDefault="00812593" w:rsidP="00812593">
      <w:pPr>
        <w:pStyle w:val="Nadpisobsahu"/>
        <w:ind w:left="-284"/>
        <w:jc w:val="center"/>
        <w:rPr>
          <w:rFonts w:eastAsiaTheme="minorHAnsi" w:cstheme="minorHAnsi"/>
          <w:i/>
          <w:color w:val="auto"/>
          <w:sz w:val="32"/>
          <w:lang w:eastAsia="en-US"/>
        </w:rPr>
      </w:pPr>
    </w:p>
    <w:p w:rsidR="00812593" w:rsidRPr="00A02A79" w:rsidRDefault="00812593" w:rsidP="00812593">
      <w:pPr>
        <w:pStyle w:val="Nadpisobsahu"/>
        <w:jc w:val="center"/>
        <w:rPr>
          <w:rFonts w:eastAsiaTheme="minorHAnsi" w:cstheme="minorHAnsi"/>
          <w:b/>
          <w:color w:val="auto"/>
          <w:sz w:val="50"/>
          <w:szCs w:val="50"/>
          <w:lang w:eastAsia="en-US"/>
        </w:rPr>
      </w:pPr>
      <w:r w:rsidRPr="00A02A79">
        <w:rPr>
          <w:rFonts w:eastAsiaTheme="minorHAnsi" w:cstheme="minorHAnsi"/>
          <w:b/>
          <w:color w:val="auto"/>
          <w:sz w:val="50"/>
          <w:szCs w:val="50"/>
          <w:lang w:eastAsia="en-US"/>
        </w:rPr>
        <w:t>PROGRAM ROZVOJE OBCE</w:t>
      </w:r>
    </w:p>
    <w:p w:rsidR="00812593" w:rsidRPr="00A02A79" w:rsidRDefault="00812593" w:rsidP="00812593">
      <w:pPr>
        <w:pStyle w:val="Nadpisobsahu"/>
        <w:jc w:val="center"/>
        <w:rPr>
          <w:rFonts w:eastAsiaTheme="minorHAnsi" w:cstheme="minorHAnsi"/>
          <w:b/>
          <w:color w:val="auto"/>
          <w:sz w:val="80"/>
          <w:szCs w:val="80"/>
          <w:lang w:eastAsia="en-US"/>
        </w:rPr>
      </w:pPr>
      <w:r w:rsidRPr="00A02A79">
        <w:rPr>
          <w:rFonts w:eastAsiaTheme="minorHAnsi" w:cstheme="minorHAnsi"/>
          <w:b/>
          <w:color w:val="auto"/>
          <w:sz w:val="80"/>
          <w:szCs w:val="80"/>
          <w:lang w:eastAsia="en-US"/>
        </w:rPr>
        <w:t>KRUPÁ</w:t>
      </w:r>
    </w:p>
    <w:p w:rsidR="00812593" w:rsidRDefault="00812593" w:rsidP="00812593">
      <w:pPr>
        <w:pStyle w:val="Nadpisobsahu"/>
        <w:ind w:left="-284"/>
        <w:jc w:val="center"/>
        <w:rPr>
          <w:rFonts w:eastAsiaTheme="minorHAnsi" w:cstheme="minorHAnsi"/>
          <w:i/>
          <w:color w:val="auto"/>
          <w:sz w:val="24"/>
          <w:szCs w:val="22"/>
          <w:lang w:eastAsia="en-US"/>
        </w:rPr>
      </w:pPr>
    </w:p>
    <w:p w:rsidR="00812593" w:rsidRDefault="00812593" w:rsidP="00812593">
      <w:pPr>
        <w:pStyle w:val="Nadpisobsahu"/>
        <w:jc w:val="center"/>
        <w:rPr>
          <w:rFonts w:eastAsiaTheme="minorHAnsi" w:cstheme="minorHAnsi"/>
          <w:i/>
          <w:color w:val="auto"/>
          <w:sz w:val="24"/>
          <w:szCs w:val="22"/>
          <w:lang w:eastAsia="en-US"/>
        </w:rPr>
      </w:pPr>
      <w:r>
        <w:rPr>
          <w:rFonts w:cstheme="minorHAnsi"/>
          <w:noProof/>
          <w:sz w:val="24"/>
        </w:rPr>
        <w:drawing>
          <wp:inline distT="0" distB="0" distL="0" distR="0">
            <wp:extent cx="2285311" cy="2694709"/>
            <wp:effectExtent l="19050" t="0" r="689"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85311" cy="2694709"/>
                    </a:xfrm>
                    <a:prstGeom prst="rect">
                      <a:avLst/>
                    </a:prstGeom>
                    <a:noFill/>
                    <a:ln w="9525">
                      <a:noFill/>
                      <a:miter lim="800000"/>
                      <a:headEnd/>
                      <a:tailEnd/>
                    </a:ln>
                  </pic:spPr>
                </pic:pic>
              </a:graphicData>
            </a:graphic>
          </wp:inline>
        </w:drawing>
      </w:r>
    </w:p>
    <w:p w:rsidR="00812593" w:rsidRDefault="00812593" w:rsidP="00812593">
      <w:pPr>
        <w:jc w:val="center"/>
      </w:pPr>
    </w:p>
    <w:p w:rsidR="00812593" w:rsidRDefault="00812593" w:rsidP="00812593">
      <w:pPr>
        <w:jc w:val="center"/>
        <w:rPr>
          <w:b/>
          <w:sz w:val="50"/>
          <w:szCs w:val="50"/>
        </w:rPr>
      </w:pPr>
      <w:r w:rsidRPr="004B2444">
        <w:rPr>
          <w:b/>
          <w:sz w:val="50"/>
          <w:szCs w:val="50"/>
        </w:rPr>
        <w:t>NA OBDOBÍ LET</w:t>
      </w:r>
    </w:p>
    <w:p w:rsidR="00812593" w:rsidRDefault="00812593" w:rsidP="00812593">
      <w:pPr>
        <w:jc w:val="center"/>
        <w:rPr>
          <w:b/>
          <w:sz w:val="50"/>
          <w:szCs w:val="50"/>
        </w:rPr>
      </w:pPr>
      <w:r w:rsidRPr="004B2444">
        <w:rPr>
          <w:b/>
          <w:sz w:val="50"/>
          <w:szCs w:val="50"/>
        </w:rPr>
        <w:t xml:space="preserve">2025 </w:t>
      </w:r>
      <w:r>
        <w:rPr>
          <w:b/>
          <w:sz w:val="50"/>
          <w:szCs w:val="50"/>
        </w:rPr>
        <w:t>–</w:t>
      </w:r>
      <w:r w:rsidRPr="004B2444">
        <w:rPr>
          <w:b/>
          <w:sz w:val="50"/>
          <w:szCs w:val="50"/>
        </w:rPr>
        <w:t xml:space="preserve"> 2032</w:t>
      </w:r>
    </w:p>
    <w:p w:rsidR="00812593" w:rsidRDefault="00812593" w:rsidP="00812593">
      <w:pPr>
        <w:rPr>
          <w:b/>
          <w:sz w:val="50"/>
          <w:szCs w:val="50"/>
        </w:rPr>
      </w:pPr>
    </w:p>
    <w:p w:rsidR="00812593" w:rsidRDefault="00812593" w:rsidP="00812593">
      <w:pPr>
        <w:rPr>
          <w:b/>
          <w:sz w:val="50"/>
          <w:szCs w:val="50"/>
        </w:rPr>
      </w:pPr>
    </w:p>
    <w:p w:rsidR="00812593" w:rsidRDefault="00812593" w:rsidP="00812593">
      <w:pPr>
        <w:rPr>
          <w:b/>
          <w:sz w:val="50"/>
          <w:szCs w:val="50"/>
        </w:rPr>
      </w:pPr>
    </w:p>
    <w:p w:rsidR="003826E5" w:rsidRDefault="00812593" w:rsidP="00812593">
      <w:pPr>
        <w:rPr>
          <w:color w:val="FF0000"/>
          <w:sz w:val="28"/>
          <w:szCs w:val="28"/>
        </w:rPr>
      </w:pPr>
      <w:r w:rsidRPr="004B2444">
        <w:rPr>
          <w:sz w:val="28"/>
          <w:szCs w:val="28"/>
        </w:rPr>
        <w:t>Schválený zastupitelstvem dne</w:t>
      </w:r>
      <w:r w:rsidR="003826E5">
        <w:rPr>
          <w:sz w:val="28"/>
          <w:szCs w:val="28"/>
        </w:rPr>
        <w:t xml:space="preserve"> 14. 03. 2025</w:t>
      </w:r>
      <w:r w:rsidR="00F9029B">
        <w:rPr>
          <w:sz w:val="28"/>
          <w:szCs w:val="28"/>
        </w:rPr>
        <w:t xml:space="preserve"> </w:t>
      </w:r>
    </w:p>
    <w:p w:rsidR="00FC039E" w:rsidRDefault="00FC039E" w:rsidP="00812593">
      <w:r>
        <w:lastRenderedPageBreak/>
        <w:t>Obsah</w:t>
      </w:r>
    </w:p>
    <w:p w:rsidR="00FC039E" w:rsidRDefault="003826E5" w:rsidP="00812593">
      <w:r>
        <w:t>ÚVOD</w:t>
      </w:r>
    </w:p>
    <w:p w:rsidR="00FC039E" w:rsidRDefault="00FC039E" w:rsidP="00B94771">
      <w:r>
        <w:t xml:space="preserve">KONTAKTNÍ </w:t>
      </w:r>
      <w:proofErr w:type="gramStart"/>
      <w:r>
        <w:t>ÚDAJE                                                                                                                                 3</w:t>
      </w:r>
      <w:proofErr w:type="gramEnd"/>
    </w:p>
    <w:p w:rsidR="00FC039E" w:rsidRDefault="00FC039E" w:rsidP="00B94771">
      <w:r>
        <w:t>A ANALYTICKÁ ČÁST                                                                                                                               3</w:t>
      </w:r>
    </w:p>
    <w:p w:rsidR="00FC039E" w:rsidRDefault="00FC039E" w:rsidP="00B94771">
      <w:r>
        <w:t>A.1 CHARAKTERISTIKA OBCE                                                                                                                4</w:t>
      </w:r>
    </w:p>
    <w:p w:rsidR="00FC039E" w:rsidRDefault="00FC039E" w:rsidP="00B94771">
      <w:r>
        <w:t>A.1.1 Území                                                                                                                                             4</w:t>
      </w:r>
    </w:p>
    <w:p w:rsidR="00FC039E" w:rsidRDefault="00FC039E" w:rsidP="00B94771">
      <w:proofErr w:type="gramStart"/>
      <w:r>
        <w:t>A.1.2</w:t>
      </w:r>
      <w:proofErr w:type="gramEnd"/>
      <w:r>
        <w:t xml:space="preserve"> Obyvatelstvo</w:t>
      </w:r>
      <w:r w:rsidR="003826E5">
        <w:tab/>
      </w:r>
      <w:r w:rsidR="003826E5">
        <w:tab/>
      </w:r>
      <w:r w:rsidR="003826E5">
        <w:tab/>
      </w:r>
      <w:r w:rsidR="003826E5">
        <w:tab/>
      </w:r>
      <w:r w:rsidR="003826E5">
        <w:tab/>
      </w:r>
      <w:r w:rsidR="003826E5">
        <w:tab/>
      </w:r>
      <w:r w:rsidR="003826E5">
        <w:tab/>
      </w:r>
      <w:r w:rsidR="003826E5">
        <w:tab/>
      </w:r>
      <w:r w:rsidR="003826E5">
        <w:tab/>
      </w:r>
      <w:r w:rsidR="003826E5">
        <w:tab/>
      </w:r>
      <w:r>
        <w:t>6</w:t>
      </w:r>
    </w:p>
    <w:p w:rsidR="00FC039E" w:rsidRDefault="00FC039E" w:rsidP="00B94771">
      <w:r>
        <w:t>A.1.3 Hospodářství                                                                                                                        7</w:t>
      </w:r>
    </w:p>
    <w:p w:rsidR="00FC039E" w:rsidRDefault="00FC039E" w:rsidP="00B94771">
      <w:r>
        <w:t>A.1.4 Infrastruktura                                                                                                                           7</w:t>
      </w:r>
    </w:p>
    <w:p w:rsidR="00FC039E" w:rsidRDefault="00FC039E" w:rsidP="00B94771">
      <w:r>
        <w:t xml:space="preserve">A.1.5 Vybavenost                                                                                                                  </w:t>
      </w:r>
      <w:r w:rsidR="00AD5E41">
        <w:t>9</w:t>
      </w:r>
    </w:p>
    <w:p w:rsidR="00FC039E" w:rsidRDefault="00FC039E" w:rsidP="00B94771">
      <w:r>
        <w:t xml:space="preserve">A1.6 Správa obce                                                                                                                </w:t>
      </w:r>
      <w:r w:rsidR="00AD5E41">
        <w:t>11</w:t>
      </w:r>
    </w:p>
    <w:p w:rsidR="00FC039E" w:rsidRDefault="00FC039E" w:rsidP="00B94771">
      <w:r>
        <w:t xml:space="preserve">A.2 VÝCHODISKA PRO NÁVRHOVOU ČÁST                                                                          </w:t>
      </w:r>
      <w:r w:rsidR="001111A6">
        <w:t>11</w:t>
      </w:r>
    </w:p>
    <w:p w:rsidR="00FC039E" w:rsidRDefault="00FC039E" w:rsidP="00B94771">
      <w:r>
        <w:t xml:space="preserve">A.2.1 Srovnání                                                                                                                          </w:t>
      </w:r>
      <w:r w:rsidR="001111A6">
        <w:t>11</w:t>
      </w:r>
    </w:p>
    <w:p w:rsidR="00FC039E" w:rsidRDefault="00FC039E" w:rsidP="00B94771">
      <w:r>
        <w:t xml:space="preserve">A.2.2 SWOT analýza                                                                                                                   </w:t>
      </w:r>
      <w:r w:rsidR="001111A6">
        <w:t>12</w:t>
      </w:r>
    </w:p>
    <w:p w:rsidR="00FC039E" w:rsidRDefault="00FC039E" w:rsidP="00B94771">
      <w:r>
        <w:t>B. NÁVRHOVÁ ČÁST</w:t>
      </w:r>
      <w:r w:rsidR="001111A6">
        <w:t>14</w:t>
      </w:r>
    </w:p>
    <w:p w:rsidR="00AD5E41" w:rsidRDefault="00AD5E41" w:rsidP="00B94771">
      <w:r>
        <w:t>B.1 STRATEGICKÁ VIZE</w:t>
      </w:r>
      <w:r w:rsidR="001111A6">
        <w:t xml:space="preserve">                                                                                                                        14</w:t>
      </w:r>
    </w:p>
    <w:p w:rsidR="00AD5E41" w:rsidRDefault="00AD5E41" w:rsidP="00B94771">
      <w:r>
        <w:t xml:space="preserve">B.2 NÁVRH OPATŘENÍ A AKTIVIT                                                                                              </w:t>
      </w:r>
      <w:r w:rsidR="001111A6">
        <w:t xml:space="preserve">         14</w:t>
      </w:r>
    </w:p>
    <w:p w:rsidR="00FC039E" w:rsidRDefault="00AD5E41" w:rsidP="00B94771">
      <w:r>
        <w:t xml:space="preserve">B.2.1 Technická infrastruktura                                                                                         </w:t>
      </w:r>
      <w:r w:rsidR="001111A6">
        <w:t>14</w:t>
      </w:r>
    </w:p>
    <w:p w:rsidR="00AD5E41" w:rsidRDefault="00AD5E41" w:rsidP="00B94771">
      <w:r>
        <w:t xml:space="preserve">B.2.2 Územní rozvoj obce                                                                                                  </w:t>
      </w:r>
      <w:r w:rsidR="001111A6">
        <w:t>14</w:t>
      </w:r>
    </w:p>
    <w:p w:rsidR="00AD5E41" w:rsidRDefault="00AD5E41" w:rsidP="00B94771">
      <w:r>
        <w:t xml:space="preserve">B.2.3 Občanská vybavenost                                                                                       </w:t>
      </w:r>
      <w:r w:rsidR="001111A6">
        <w:t>14</w:t>
      </w:r>
    </w:p>
    <w:p w:rsidR="00AD5E41" w:rsidRDefault="00A501E8" w:rsidP="00B94771">
      <w:r>
        <w:t>B.2.4</w:t>
      </w:r>
      <w:r w:rsidR="00AD5E41">
        <w:t xml:space="preserve">Krajinotvorná </w:t>
      </w:r>
      <w:proofErr w:type="gramStart"/>
      <w:r w:rsidR="00AD5E41">
        <w:t>opatření</w:t>
      </w:r>
      <w:r w:rsidR="001111A6">
        <w:t xml:space="preserve">                                                                                                                15</w:t>
      </w:r>
      <w:proofErr w:type="gramEnd"/>
    </w:p>
    <w:p w:rsidR="00AD5E41" w:rsidRDefault="00AD5E41" w:rsidP="00B94771">
      <w:r>
        <w:t xml:space="preserve">B.2.5 Hospodaření se srážkovou a povrchovou vodou                            </w:t>
      </w:r>
      <w:r w:rsidR="001111A6">
        <w:t>15</w:t>
      </w:r>
    </w:p>
    <w:p w:rsidR="00AD5E41" w:rsidRDefault="00AD5E41" w:rsidP="00B94771">
      <w:r>
        <w:t xml:space="preserve">B.2.6 Spolky v obci                                                                                       </w:t>
      </w:r>
      <w:r w:rsidR="001111A6">
        <w:t>16</w:t>
      </w:r>
    </w:p>
    <w:p w:rsidR="00AD5E41" w:rsidRDefault="00AD5E41" w:rsidP="00B94771">
      <w:r>
        <w:t xml:space="preserve">B.3 PODPORA REALIZACE PROGRAMU                                                    </w:t>
      </w:r>
      <w:r w:rsidR="001111A6">
        <w:t>16</w:t>
      </w:r>
    </w:p>
    <w:p w:rsidR="00FC039E" w:rsidRDefault="00AD5E41" w:rsidP="00B94771">
      <w:r>
        <w:t xml:space="preserve">Schvalovací doložka                                                                                       </w:t>
      </w:r>
      <w:r w:rsidR="001111A6">
        <w:t>16</w:t>
      </w:r>
    </w:p>
    <w:p w:rsidR="001111A6" w:rsidRDefault="001111A6" w:rsidP="00812593"/>
    <w:p w:rsidR="001111A6" w:rsidRDefault="001111A6" w:rsidP="00812593"/>
    <w:p w:rsidR="00FC039E" w:rsidRDefault="00FC039E" w:rsidP="00812593"/>
    <w:p w:rsidR="00FC039E" w:rsidRDefault="00FC039E" w:rsidP="00812593"/>
    <w:p w:rsidR="00FC039E" w:rsidRPr="00FC039E" w:rsidRDefault="00FC039E" w:rsidP="00812593">
      <w:pPr>
        <w:rPr>
          <w:b/>
          <w:sz w:val="28"/>
          <w:szCs w:val="28"/>
        </w:rPr>
      </w:pPr>
      <w:r w:rsidRPr="00FC039E">
        <w:rPr>
          <w:b/>
          <w:sz w:val="28"/>
          <w:szCs w:val="28"/>
        </w:rPr>
        <w:lastRenderedPageBreak/>
        <w:t>ÚVOD</w:t>
      </w:r>
    </w:p>
    <w:p w:rsidR="00812593" w:rsidRDefault="00812593" w:rsidP="00812593">
      <w:r>
        <w:t>Program rozvoje obce Krupá představuje strategický rozvojový dokument obce a je jedním ze základních dokumentů, vyjadřující předpokládaný vývoj územního celku v dlouhodobějším časovém horizontu. Program rozvoje je koncepční a rozvojový dokument vytvořený obecním úřadem, jenž vychází ze současného stavu veřejných a soukromých aktivit demografického, ekonomického, sociálního, kulturního a ekologického charakteru na území obce. Jeho hlavním smyslem je organizace rozvoje na bázi sladování jednotlivých zájmů tak, aby obec prosperovala jako celek.</w:t>
      </w:r>
    </w:p>
    <w:p w:rsidR="00812593" w:rsidRDefault="00812593" w:rsidP="00812593">
      <w:r>
        <w:t>Strategie rozvoje obce Krupá je připravována jako dokument pro podporu dotačních projektů připravovaných a podávaných do evropských, národních i krajských dotačních programů. Cílem rozvoje je vytvoření podmínek pro plně hodnotný a udržitelný život na vesnici a zlepšení současného stavu. K základním cílům patří:</w:t>
      </w:r>
    </w:p>
    <w:p w:rsidR="00812593" w:rsidRDefault="00812593" w:rsidP="00812593">
      <w:pPr>
        <w:pStyle w:val="Odstavecseseznamem"/>
        <w:numPr>
          <w:ilvl w:val="0"/>
          <w:numId w:val="1"/>
        </w:numPr>
        <w:ind w:left="426" w:hanging="284"/>
      </w:pPr>
      <w:r>
        <w:t>zlepšování životního prostředí, regenerace zeleně na území obce, obnova a zachování původního krajinného rázu, realizace akcí vedoucích k zadržování vody v krajině a omezení eroze</w:t>
      </w:r>
    </w:p>
    <w:p w:rsidR="00812593" w:rsidRDefault="00812593" w:rsidP="00812593">
      <w:pPr>
        <w:pStyle w:val="Odstavecseseznamem"/>
        <w:numPr>
          <w:ilvl w:val="0"/>
          <w:numId w:val="1"/>
        </w:numPr>
        <w:ind w:left="426" w:hanging="284"/>
      </w:pPr>
      <w:r>
        <w:t xml:space="preserve">podpora zachování výborných vztahů mezi obyvateli, podpora zachování venkovského stylu života v obci  </w:t>
      </w:r>
    </w:p>
    <w:p w:rsidR="00812593" w:rsidRDefault="00812593" w:rsidP="00812593">
      <w:pPr>
        <w:pStyle w:val="Odstavecseseznamem"/>
        <w:numPr>
          <w:ilvl w:val="0"/>
          <w:numId w:val="1"/>
        </w:numPr>
        <w:ind w:left="426" w:hanging="284"/>
      </w:pPr>
      <w:r>
        <w:t>záchrana a opravy kulturních památek, údržba drobných nechráněných pamětihodností</w:t>
      </w:r>
    </w:p>
    <w:p w:rsidR="00812593" w:rsidRDefault="00812593" w:rsidP="00812593">
      <w:pPr>
        <w:pStyle w:val="Odstavecseseznamem"/>
        <w:numPr>
          <w:ilvl w:val="0"/>
          <w:numId w:val="1"/>
        </w:numPr>
        <w:ind w:left="426" w:hanging="284"/>
      </w:pPr>
      <w:r>
        <w:t>zdokonalování infrastruktury, rekonstrukce povrchů místních komunikací a chodníků</w:t>
      </w:r>
    </w:p>
    <w:p w:rsidR="00812593" w:rsidRDefault="00812593" w:rsidP="00812593">
      <w:pPr>
        <w:pStyle w:val="Odstavecseseznamem"/>
        <w:numPr>
          <w:ilvl w:val="0"/>
          <w:numId w:val="1"/>
        </w:numPr>
        <w:ind w:left="426" w:hanging="284"/>
      </w:pPr>
      <w:r>
        <w:t>stavební příprava lokalit pro výstavbu rodinných domů v obci</w:t>
      </w:r>
    </w:p>
    <w:p w:rsidR="00812593" w:rsidRDefault="00812593" w:rsidP="00812593">
      <w:pPr>
        <w:pStyle w:val="Odstavecseseznamem"/>
        <w:numPr>
          <w:ilvl w:val="0"/>
          <w:numId w:val="1"/>
        </w:numPr>
        <w:ind w:left="426" w:hanging="284"/>
      </w:pPr>
      <w:r>
        <w:t>podpora kulturní, spolkové a sportovní činnosti</w:t>
      </w:r>
    </w:p>
    <w:p w:rsidR="00812593" w:rsidRDefault="00812593" w:rsidP="00812593">
      <w:r>
        <w:t>Základní myšlenka rozvoje obce spočívá ve vytvoření kvalitního prostředí pro občany v současné době žijící v obci.</w:t>
      </w:r>
    </w:p>
    <w:p w:rsidR="00812593" w:rsidRDefault="00812593" w:rsidP="00812593"/>
    <w:p w:rsidR="00812593" w:rsidRDefault="00812593" w:rsidP="00812593"/>
    <w:p w:rsidR="00812593" w:rsidRDefault="00812593" w:rsidP="00812593"/>
    <w:p w:rsidR="00812593" w:rsidRDefault="00812593" w:rsidP="00812593"/>
    <w:p w:rsidR="00812593" w:rsidRDefault="00812593" w:rsidP="00812593"/>
    <w:p w:rsidR="00812593" w:rsidRPr="00812593" w:rsidRDefault="00812593" w:rsidP="00812593">
      <w:pPr>
        <w:rPr>
          <w:b/>
          <w:sz w:val="28"/>
          <w:szCs w:val="28"/>
        </w:rPr>
      </w:pPr>
      <w:r w:rsidRPr="00812593">
        <w:rPr>
          <w:b/>
          <w:sz w:val="28"/>
          <w:szCs w:val="28"/>
        </w:rPr>
        <w:t>KONTAKTNÍ ÚDAJE</w:t>
      </w:r>
    </w:p>
    <w:p w:rsidR="00812593" w:rsidRDefault="00812593" w:rsidP="00812593">
      <w:pPr>
        <w:pStyle w:val="Bezmezer"/>
        <w:jc w:val="both"/>
      </w:pPr>
      <w:r>
        <w:t>Obecní Úřad Krupá</w:t>
      </w:r>
    </w:p>
    <w:p w:rsidR="00812593" w:rsidRDefault="00812593" w:rsidP="00812593">
      <w:pPr>
        <w:pStyle w:val="Bezmezer"/>
        <w:jc w:val="both"/>
      </w:pPr>
      <w:r>
        <w:t>Krupá 14</w:t>
      </w:r>
    </w:p>
    <w:p w:rsidR="00812593" w:rsidRDefault="00812593" w:rsidP="00812593">
      <w:pPr>
        <w:pStyle w:val="Bezmezer"/>
        <w:jc w:val="both"/>
      </w:pPr>
      <w:r>
        <w:t>270 09 Krupá</w:t>
      </w:r>
    </w:p>
    <w:p w:rsidR="00812593" w:rsidRDefault="00812593" w:rsidP="00812593">
      <w:pPr>
        <w:pStyle w:val="Bezmezer"/>
        <w:jc w:val="both"/>
      </w:pPr>
      <w:r>
        <w:t>IČ: 00243957</w:t>
      </w:r>
    </w:p>
    <w:p w:rsidR="00812593" w:rsidRDefault="00812593" w:rsidP="00812593">
      <w:pPr>
        <w:pStyle w:val="Bezmezer"/>
        <w:jc w:val="both"/>
      </w:pPr>
    </w:p>
    <w:p w:rsidR="00812593" w:rsidRDefault="00812593" w:rsidP="00812593">
      <w:pPr>
        <w:pStyle w:val="Bezmezer"/>
        <w:jc w:val="both"/>
      </w:pPr>
      <w:r>
        <w:t xml:space="preserve">tel: </w:t>
      </w:r>
      <w:r>
        <w:tab/>
        <w:t>313 575 114</w:t>
      </w:r>
    </w:p>
    <w:p w:rsidR="00812593" w:rsidRDefault="00812593" w:rsidP="00812593">
      <w:pPr>
        <w:pStyle w:val="Bezmezer"/>
        <w:jc w:val="both"/>
      </w:pPr>
      <w:r>
        <w:t xml:space="preserve">email: </w:t>
      </w:r>
      <w:r>
        <w:tab/>
      </w:r>
      <w:hyperlink r:id="rId6" w:history="1">
        <w:r w:rsidRPr="00531D47">
          <w:rPr>
            <w:rStyle w:val="Hypertextovodkaz"/>
          </w:rPr>
          <w:t>krupa@podzbansko.cz</w:t>
        </w:r>
      </w:hyperlink>
    </w:p>
    <w:p w:rsidR="00812593" w:rsidRDefault="00812593" w:rsidP="00812593">
      <w:pPr>
        <w:pStyle w:val="Bezmezer"/>
        <w:jc w:val="both"/>
      </w:pPr>
      <w:r>
        <w:t xml:space="preserve">ID </w:t>
      </w:r>
      <w:proofErr w:type="spellStart"/>
      <w:r>
        <w:t>ds</w:t>
      </w:r>
      <w:proofErr w:type="spellEnd"/>
      <w:r>
        <w:t>:</w:t>
      </w:r>
      <w:r>
        <w:tab/>
        <w:t>hucaqf4</w:t>
      </w:r>
    </w:p>
    <w:p w:rsidR="00812593" w:rsidRDefault="00812593" w:rsidP="00812593">
      <w:pPr>
        <w:pStyle w:val="Normalnibezodskoku"/>
      </w:pPr>
      <w:r>
        <w:t>web:</w:t>
      </w:r>
      <w:r>
        <w:tab/>
        <w:t>www.obec-krupa.cz</w:t>
      </w:r>
    </w:p>
    <w:p w:rsidR="00812593" w:rsidRDefault="00812593"/>
    <w:p w:rsidR="00812593" w:rsidRPr="00812593" w:rsidRDefault="00812593" w:rsidP="00812593">
      <w:pPr>
        <w:pStyle w:val="Odstavecseseznamem"/>
        <w:numPr>
          <w:ilvl w:val="0"/>
          <w:numId w:val="2"/>
        </w:numPr>
        <w:rPr>
          <w:b/>
          <w:sz w:val="32"/>
          <w:szCs w:val="32"/>
        </w:rPr>
      </w:pPr>
      <w:r w:rsidRPr="00812593">
        <w:rPr>
          <w:b/>
          <w:sz w:val="32"/>
          <w:szCs w:val="32"/>
        </w:rPr>
        <w:t>ANALYTICKÁ ČÁST</w:t>
      </w:r>
    </w:p>
    <w:p w:rsidR="00812593" w:rsidRPr="00812593" w:rsidRDefault="00812593">
      <w:pPr>
        <w:rPr>
          <w:b/>
          <w:sz w:val="28"/>
          <w:szCs w:val="28"/>
        </w:rPr>
      </w:pPr>
      <w:r w:rsidRPr="00812593">
        <w:rPr>
          <w:b/>
          <w:sz w:val="28"/>
          <w:szCs w:val="28"/>
        </w:rPr>
        <w:t>A.1 CHARAKTERISTIKA OBCE</w:t>
      </w:r>
    </w:p>
    <w:p w:rsidR="00812593" w:rsidRPr="00812593" w:rsidRDefault="00812593">
      <w:pPr>
        <w:rPr>
          <w:b/>
          <w:sz w:val="28"/>
          <w:szCs w:val="28"/>
        </w:rPr>
      </w:pPr>
      <w:r w:rsidRPr="00812593">
        <w:rPr>
          <w:b/>
          <w:sz w:val="28"/>
          <w:szCs w:val="28"/>
        </w:rPr>
        <w:t>A.1.1 Území</w:t>
      </w:r>
    </w:p>
    <w:p w:rsidR="00812593" w:rsidRDefault="00812593" w:rsidP="00812593">
      <w:r>
        <w:tab/>
        <w:t xml:space="preserve">Obec Krupá se nachází ve Středočeském kraji, okres Rakovník, zhruba 8 km severně od Rakovníka. Obec spadá pod ORP Rakovník. Obec Krupá je jediným sídelním celkem bez místních částí obce. </w:t>
      </w:r>
      <w:r w:rsidRPr="009D62B6">
        <w:t>Leží na důležité křižovatce silnic I/6 (E48) Praha - Karlovy Vary a II/229 Rakovník - Louny a železniční trati Praha - Chomutov s odbočkou Krupá </w:t>
      </w:r>
      <w:r>
        <w:t>–</w:t>
      </w:r>
      <w:r w:rsidRPr="009D62B6">
        <w:t> Kolešovice</w:t>
      </w:r>
      <w:r>
        <w:t xml:space="preserve">. </w:t>
      </w:r>
    </w:p>
    <w:p w:rsidR="00812593" w:rsidRDefault="00812593" w:rsidP="00812593">
      <w:pPr>
        <w:keepNext/>
        <w:jc w:val="center"/>
      </w:pPr>
      <w:r>
        <w:rPr>
          <w:noProof/>
          <w:lang w:eastAsia="cs-CZ"/>
        </w:rPr>
        <w:drawing>
          <wp:inline distT="0" distB="0" distL="0" distR="0">
            <wp:extent cx="5341675" cy="5445860"/>
            <wp:effectExtent l="19050" t="0" r="0" b="0"/>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345957" cy="5450226"/>
                    </a:xfrm>
                    <a:prstGeom prst="rect">
                      <a:avLst/>
                    </a:prstGeom>
                    <a:noFill/>
                    <a:ln w="9525">
                      <a:noFill/>
                      <a:miter lim="800000"/>
                      <a:headEnd/>
                      <a:tailEnd/>
                    </a:ln>
                  </pic:spPr>
                </pic:pic>
              </a:graphicData>
            </a:graphic>
          </wp:inline>
        </w:drawing>
      </w:r>
    </w:p>
    <w:p w:rsidR="00812593" w:rsidRDefault="00812593" w:rsidP="00812593">
      <w:pPr>
        <w:pStyle w:val="Titulek"/>
        <w:jc w:val="both"/>
      </w:pPr>
      <w:r w:rsidRPr="00323FEE">
        <w:t xml:space="preserve">Obrázek </w:t>
      </w:r>
      <w:fldSimple w:instr=" SEQ Obrázek \* ARABIC ">
        <w:r>
          <w:rPr>
            <w:noProof/>
          </w:rPr>
          <w:t>1</w:t>
        </w:r>
      </w:fldSimple>
      <w:r w:rsidRPr="00323FEE">
        <w:rPr>
          <w:b/>
        </w:rPr>
        <w:t>: Území obce Krupá</w:t>
      </w:r>
      <w:r>
        <w:t xml:space="preserve"> (Mapy.cz)</w:t>
      </w:r>
    </w:p>
    <w:p w:rsidR="00812593" w:rsidRDefault="00812593" w:rsidP="00812593"/>
    <w:p w:rsidR="00812593" w:rsidRDefault="00812593" w:rsidP="00812593">
      <w:r>
        <w:tab/>
        <w:t xml:space="preserve">Celková výměra katastrálního území Krupá činí 742 ha. Sousední katastry jsou Mutějovice, Hředle, Krušovice, Lišany, Chrášťany a Nesuchyně. Mimo zástavbu je katastrální </w:t>
      </w:r>
      <w:r>
        <w:lastRenderedPageBreak/>
        <w:t xml:space="preserve">území obce tvořeno především zemědělskými pozemky, zejména ornou půdou, v menší míře loukami. Lesy jsou zastoupeny v severní části obce a na jejím jižním okraji. Na sever od centra obce se nachází poslední zbytky chmelnic. </w:t>
      </w:r>
    </w:p>
    <w:p w:rsidR="00812593" w:rsidRDefault="00812593" w:rsidP="00812593">
      <w:r w:rsidRPr="00292A4B">
        <w:rPr>
          <w:b/>
        </w:rPr>
        <w:t>Tabulka 1:</w:t>
      </w:r>
      <w:r w:rsidRPr="00292A4B">
        <w:t xml:space="preserve"> Pozemky v k.</w:t>
      </w:r>
      <w:proofErr w:type="spellStart"/>
      <w:r w:rsidRPr="00292A4B">
        <w:t>ú</w:t>
      </w:r>
      <w:proofErr w:type="spellEnd"/>
      <w:r w:rsidRPr="00292A4B">
        <w:t>. Krupá podle způsobu využití. (</w:t>
      </w:r>
      <w:r>
        <w:t>ČSÚ</w:t>
      </w:r>
      <w:r w:rsidRPr="00292A4B">
        <w:t>)</w:t>
      </w:r>
    </w:p>
    <w:tbl>
      <w:tblPr>
        <w:tblStyle w:val="Mkatabulky"/>
        <w:tblW w:w="0" w:type="auto"/>
        <w:tblLook w:val="04A0"/>
      </w:tblPr>
      <w:tblGrid>
        <w:gridCol w:w="2351"/>
        <w:gridCol w:w="2365"/>
        <w:gridCol w:w="2173"/>
        <w:gridCol w:w="2173"/>
      </w:tblGrid>
      <w:tr w:rsidR="00812593" w:rsidTr="00B9274D">
        <w:tc>
          <w:tcPr>
            <w:tcW w:w="2351" w:type="dxa"/>
          </w:tcPr>
          <w:p w:rsidR="00812593" w:rsidRDefault="00812593" w:rsidP="00B9274D">
            <w:r>
              <w:t>Plocha území /ha/</w:t>
            </w:r>
          </w:p>
        </w:tc>
        <w:tc>
          <w:tcPr>
            <w:tcW w:w="2365" w:type="dxa"/>
          </w:tcPr>
          <w:p w:rsidR="00812593" w:rsidRDefault="00812593" w:rsidP="00B9274D">
            <w:r>
              <w:t>Celkem</w:t>
            </w:r>
          </w:p>
        </w:tc>
        <w:tc>
          <w:tcPr>
            <w:tcW w:w="2173" w:type="dxa"/>
          </w:tcPr>
          <w:p w:rsidR="00812593" w:rsidRDefault="00812593" w:rsidP="00B9274D"/>
        </w:tc>
        <w:tc>
          <w:tcPr>
            <w:tcW w:w="2173" w:type="dxa"/>
          </w:tcPr>
          <w:p w:rsidR="00812593" w:rsidRDefault="00812593" w:rsidP="00B9274D">
            <w:pPr>
              <w:jc w:val="center"/>
            </w:pPr>
            <w:r>
              <w:t>742,5</w:t>
            </w:r>
          </w:p>
        </w:tc>
      </w:tr>
      <w:tr w:rsidR="00812593" w:rsidTr="00B9274D">
        <w:tc>
          <w:tcPr>
            <w:tcW w:w="2351" w:type="dxa"/>
          </w:tcPr>
          <w:p w:rsidR="00812593" w:rsidRDefault="00812593" w:rsidP="00B9274D"/>
        </w:tc>
        <w:tc>
          <w:tcPr>
            <w:tcW w:w="2365" w:type="dxa"/>
          </w:tcPr>
          <w:p w:rsidR="00812593" w:rsidRDefault="00812593" w:rsidP="00B9274D">
            <w:r>
              <w:t>Zemědělská</w:t>
            </w:r>
          </w:p>
        </w:tc>
        <w:tc>
          <w:tcPr>
            <w:tcW w:w="2173" w:type="dxa"/>
          </w:tcPr>
          <w:p w:rsidR="00812593" w:rsidRDefault="00812593" w:rsidP="00B9274D">
            <w:r>
              <w:t>Celkem</w:t>
            </w:r>
          </w:p>
        </w:tc>
        <w:tc>
          <w:tcPr>
            <w:tcW w:w="2173" w:type="dxa"/>
          </w:tcPr>
          <w:p w:rsidR="00812593" w:rsidRDefault="00812593" w:rsidP="00B9274D">
            <w:pPr>
              <w:jc w:val="center"/>
            </w:pPr>
            <w:r>
              <w:t>618,8</w:t>
            </w:r>
          </w:p>
        </w:tc>
      </w:tr>
      <w:tr w:rsidR="00812593" w:rsidTr="00B9274D">
        <w:tc>
          <w:tcPr>
            <w:tcW w:w="2351" w:type="dxa"/>
          </w:tcPr>
          <w:p w:rsidR="00812593" w:rsidRDefault="00812593" w:rsidP="00B9274D"/>
        </w:tc>
        <w:tc>
          <w:tcPr>
            <w:tcW w:w="2365" w:type="dxa"/>
          </w:tcPr>
          <w:p w:rsidR="00812593" w:rsidRDefault="00812593" w:rsidP="00B9274D"/>
        </w:tc>
        <w:tc>
          <w:tcPr>
            <w:tcW w:w="2173" w:type="dxa"/>
          </w:tcPr>
          <w:p w:rsidR="00812593" w:rsidRDefault="00812593" w:rsidP="00B9274D">
            <w:r>
              <w:t>Orná</w:t>
            </w:r>
          </w:p>
        </w:tc>
        <w:tc>
          <w:tcPr>
            <w:tcW w:w="2173" w:type="dxa"/>
          </w:tcPr>
          <w:p w:rsidR="00812593" w:rsidRDefault="00812593" w:rsidP="00B9274D">
            <w:pPr>
              <w:jc w:val="center"/>
            </w:pPr>
            <w:r>
              <w:t>552,2</w:t>
            </w:r>
          </w:p>
        </w:tc>
      </w:tr>
      <w:tr w:rsidR="00812593" w:rsidTr="00B9274D">
        <w:tc>
          <w:tcPr>
            <w:tcW w:w="2351" w:type="dxa"/>
          </w:tcPr>
          <w:p w:rsidR="00812593" w:rsidRDefault="00812593" w:rsidP="00B9274D"/>
        </w:tc>
        <w:tc>
          <w:tcPr>
            <w:tcW w:w="2365" w:type="dxa"/>
          </w:tcPr>
          <w:p w:rsidR="00812593" w:rsidRDefault="00812593" w:rsidP="00B9274D"/>
        </w:tc>
        <w:tc>
          <w:tcPr>
            <w:tcW w:w="2173" w:type="dxa"/>
          </w:tcPr>
          <w:p w:rsidR="00812593" w:rsidRDefault="00812593" w:rsidP="00B9274D">
            <w:r>
              <w:t>Chmelnice</w:t>
            </w:r>
          </w:p>
        </w:tc>
        <w:tc>
          <w:tcPr>
            <w:tcW w:w="2173" w:type="dxa"/>
          </w:tcPr>
          <w:p w:rsidR="00812593" w:rsidRDefault="00812593" w:rsidP="00B9274D">
            <w:pPr>
              <w:jc w:val="center"/>
            </w:pPr>
            <w:r>
              <w:t>4</w:t>
            </w:r>
          </w:p>
        </w:tc>
      </w:tr>
      <w:tr w:rsidR="00812593" w:rsidTr="00B9274D">
        <w:tc>
          <w:tcPr>
            <w:tcW w:w="2351" w:type="dxa"/>
          </w:tcPr>
          <w:p w:rsidR="00812593" w:rsidRDefault="00812593" w:rsidP="00B9274D"/>
        </w:tc>
        <w:tc>
          <w:tcPr>
            <w:tcW w:w="2365" w:type="dxa"/>
          </w:tcPr>
          <w:p w:rsidR="00812593" w:rsidRDefault="00812593" w:rsidP="00B9274D"/>
        </w:tc>
        <w:tc>
          <w:tcPr>
            <w:tcW w:w="2173" w:type="dxa"/>
          </w:tcPr>
          <w:p w:rsidR="00812593" w:rsidRDefault="00812593" w:rsidP="00B9274D">
            <w:r>
              <w:t>Vinice</w:t>
            </w:r>
          </w:p>
        </w:tc>
        <w:tc>
          <w:tcPr>
            <w:tcW w:w="2173" w:type="dxa"/>
          </w:tcPr>
          <w:p w:rsidR="00812593" w:rsidRDefault="00812593" w:rsidP="00B9274D">
            <w:pPr>
              <w:jc w:val="center"/>
            </w:pPr>
            <w:r>
              <w:t>0</w:t>
            </w:r>
          </w:p>
        </w:tc>
      </w:tr>
      <w:tr w:rsidR="00812593" w:rsidTr="00B9274D">
        <w:tc>
          <w:tcPr>
            <w:tcW w:w="2351" w:type="dxa"/>
          </w:tcPr>
          <w:p w:rsidR="00812593" w:rsidRDefault="00812593" w:rsidP="00B9274D"/>
        </w:tc>
        <w:tc>
          <w:tcPr>
            <w:tcW w:w="2365" w:type="dxa"/>
          </w:tcPr>
          <w:p w:rsidR="00812593" w:rsidRDefault="00812593" w:rsidP="00B9274D"/>
        </w:tc>
        <w:tc>
          <w:tcPr>
            <w:tcW w:w="2173" w:type="dxa"/>
          </w:tcPr>
          <w:p w:rsidR="00812593" w:rsidRDefault="00812593" w:rsidP="00B9274D">
            <w:r>
              <w:t>Zahrada</w:t>
            </w:r>
          </w:p>
        </w:tc>
        <w:tc>
          <w:tcPr>
            <w:tcW w:w="2173" w:type="dxa"/>
          </w:tcPr>
          <w:p w:rsidR="00812593" w:rsidRDefault="00812593" w:rsidP="00B9274D">
            <w:pPr>
              <w:jc w:val="center"/>
            </w:pPr>
            <w:r>
              <w:t>16,2</w:t>
            </w:r>
          </w:p>
        </w:tc>
      </w:tr>
      <w:tr w:rsidR="00812593" w:rsidTr="00B9274D">
        <w:tc>
          <w:tcPr>
            <w:tcW w:w="2351" w:type="dxa"/>
          </w:tcPr>
          <w:p w:rsidR="00812593" w:rsidRDefault="00812593" w:rsidP="00B9274D"/>
        </w:tc>
        <w:tc>
          <w:tcPr>
            <w:tcW w:w="2365" w:type="dxa"/>
          </w:tcPr>
          <w:p w:rsidR="00812593" w:rsidRDefault="00812593" w:rsidP="00B9274D"/>
        </w:tc>
        <w:tc>
          <w:tcPr>
            <w:tcW w:w="2173" w:type="dxa"/>
          </w:tcPr>
          <w:p w:rsidR="00812593" w:rsidRDefault="00812593" w:rsidP="00B9274D">
            <w:r>
              <w:t>Ovocná sad</w:t>
            </w:r>
          </w:p>
        </w:tc>
        <w:tc>
          <w:tcPr>
            <w:tcW w:w="2173" w:type="dxa"/>
          </w:tcPr>
          <w:p w:rsidR="00812593" w:rsidRDefault="00812593" w:rsidP="00B9274D">
            <w:pPr>
              <w:jc w:val="center"/>
            </w:pPr>
            <w:r>
              <w:t>2.6</w:t>
            </w:r>
          </w:p>
        </w:tc>
      </w:tr>
      <w:tr w:rsidR="00812593" w:rsidTr="00B9274D">
        <w:tc>
          <w:tcPr>
            <w:tcW w:w="2351" w:type="dxa"/>
          </w:tcPr>
          <w:p w:rsidR="00812593" w:rsidRDefault="00812593" w:rsidP="00B9274D"/>
        </w:tc>
        <w:tc>
          <w:tcPr>
            <w:tcW w:w="2365" w:type="dxa"/>
          </w:tcPr>
          <w:p w:rsidR="00812593" w:rsidRDefault="00812593" w:rsidP="00B9274D"/>
        </w:tc>
        <w:tc>
          <w:tcPr>
            <w:tcW w:w="2173" w:type="dxa"/>
          </w:tcPr>
          <w:p w:rsidR="00812593" w:rsidRDefault="00812593" w:rsidP="00B9274D">
            <w:r>
              <w:t>Trvalý travní</w:t>
            </w:r>
          </w:p>
        </w:tc>
        <w:tc>
          <w:tcPr>
            <w:tcW w:w="2173" w:type="dxa"/>
          </w:tcPr>
          <w:p w:rsidR="00812593" w:rsidRDefault="00812593" w:rsidP="00B9274D">
            <w:pPr>
              <w:jc w:val="center"/>
            </w:pPr>
            <w:r>
              <w:t>42,8</w:t>
            </w:r>
          </w:p>
        </w:tc>
      </w:tr>
      <w:tr w:rsidR="00812593" w:rsidTr="00B9274D">
        <w:tc>
          <w:tcPr>
            <w:tcW w:w="2351" w:type="dxa"/>
          </w:tcPr>
          <w:p w:rsidR="00812593" w:rsidRDefault="00812593" w:rsidP="00B9274D"/>
        </w:tc>
        <w:tc>
          <w:tcPr>
            <w:tcW w:w="2365" w:type="dxa"/>
          </w:tcPr>
          <w:p w:rsidR="00812593" w:rsidRDefault="00812593" w:rsidP="00B9274D">
            <w:r>
              <w:t>Nezemědělská</w:t>
            </w:r>
          </w:p>
        </w:tc>
        <w:tc>
          <w:tcPr>
            <w:tcW w:w="2173" w:type="dxa"/>
          </w:tcPr>
          <w:p w:rsidR="00812593" w:rsidRDefault="00812593" w:rsidP="00B9274D">
            <w:r>
              <w:t>Celkem</w:t>
            </w:r>
          </w:p>
        </w:tc>
        <w:tc>
          <w:tcPr>
            <w:tcW w:w="2173" w:type="dxa"/>
          </w:tcPr>
          <w:p w:rsidR="00812593" w:rsidRDefault="00812593" w:rsidP="00B9274D">
            <w:pPr>
              <w:jc w:val="center"/>
            </w:pPr>
            <w:r>
              <w:t>124,8</w:t>
            </w:r>
          </w:p>
        </w:tc>
      </w:tr>
      <w:tr w:rsidR="00812593" w:rsidTr="00B9274D">
        <w:tc>
          <w:tcPr>
            <w:tcW w:w="2351" w:type="dxa"/>
          </w:tcPr>
          <w:p w:rsidR="00812593" w:rsidRDefault="00812593" w:rsidP="00B9274D"/>
        </w:tc>
        <w:tc>
          <w:tcPr>
            <w:tcW w:w="2365" w:type="dxa"/>
          </w:tcPr>
          <w:p w:rsidR="00812593" w:rsidRDefault="00812593" w:rsidP="00B9274D"/>
        </w:tc>
        <w:tc>
          <w:tcPr>
            <w:tcW w:w="2173" w:type="dxa"/>
          </w:tcPr>
          <w:p w:rsidR="00812593" w:rsidRDefault="00812593" w:rsidP="00B9274D">
            <w:r>
              <w:t>Lesní pozemek</w:t>
            </w:r>
          </w:p>
        </w:tc>
        <w:tc>
          <w:tcPr>
            <w:tcW w:w="2173" w:type="dxa"/>
          </w:tcPr>
          <w:p w:rsidR="00812593" w:rsidRDefault="00812593" w:rsidP="00B9274D">
            <w:pPr>
              <w:jc w:val="center"/>
            </w:pPr>
            <w:r>
              <w:t>51</w:t>
            </w:r>
          </w:p>
        </w:tc>
      </w:tr>
      <w:tr w:rsidR="00812593" w:rsidTr="00B9274D">
        <w:tc>
          <w:tcPr>
            <w:tcW w:w="2351" w:type="dxa"/>
          </w:tcPr>
          <w:p w:rsidR="00812593" w:rsidRDefault="00812593" w:rsidP="00B9274D"/>
        </w:tc>
        <w:tc>
          <w:tcPr>
            <w:tcW w:w="2365" w:type="dxa"/>
          </w:tcPr>
          <w:p w:rsidR="00812593" w:rsidRDefault="00812593" w:rsidP="00B9274D"/>
        </w:tc>
        <w:tc>
          <w:tcPr>
            <w:tcW w:w="2173" w:type="dxa"/>
          </w:tcPr>
          <w:p w:rsidR="00812593" w:rsidRDefault="00812593" w:rsidP="00B9274D">
            <w:r>
              <w:t>Vodní plocha</w:t>
            </w:r>
          </w:p>
        </w:tc>
        <w:tc>
          <w:tcPr>
            <w:tcW w:w="2173" w:type="dxa"/>
          </w:tcPr>
          <w:p w:rsidR="00812593" w:rsidRDefault="00812593" w:rsidP="00B9274D">
            <w:pPr>
              <w:jc w:val="center"/>
            </w:pPr>
            <w:r>
              <w:t>7</w:t>
            </w:r>
          </w:p>
        </w:tc>
      </w:tr>
      <w:tr w:rsidR="00812593" w:rsidTr="00B9274D">
        <w:tc>
          <w:tcPr>
            <w:tcW w:w="2351" w:type="dxa"/>
          </w:tcPr>
          <w:p w:rsidR="00812593" w:rsidRDefault="00812593" w:rsidP="00B9274D"/>
        </w:tc>
        <w:tc>
          <w:tcPr>
            <w:tcW w:w="2365" w:type="dxa"/>
          </w:tcPr>
          <w:p w:rsidR="00812593" w:rsidRDefault="00812593" w:rsidP="00B9274D"/>
        </w:tc>
        <w:tc>
          <w:tcPr>
            <w:tcW w:w="2173" w:type="dxa"/>
          </w:tcPr>
          <w:p w:rsidR="00812593" w:rsidRDefault="00812593" w:rsidP="00B9274D">
            <w:r>
              <w:t>Zastavěná a nádvoří</w:t>
            </w:r>
          </w:p>
        </w:tc>
        <w:tc>
          <w:tcPr>
            <w:tcW w:w="2173" w:type="dxa"/>
          </w:tcPr>
          <w:p w:rsidR="00812593" w:rsidRDefault="00812593" w:rsidP="00B9274D">
            <w:pPr>
              <w:jc w:val="center"/>
            </w:pPr>
            <w:r>
              <w:t>14,7</w:t>
            </w:r>
          </w:p>
        </w:tc>
      </w:tr>
      <w:tr w:rsidR="00812593" w:rsidTr="00B9274D">
        <w:tc>
          <w:tcPr>
            <w:tcW w:w="2351" w:type="dxa"/>
          </w:tcPr>
          <w:p w:rsidR="00812593" w:rsidRDefault="00812593" w:rsidP="00B9274D"/>
        </w:tc>
        <w:tc>
          <w:tcPr>
            <w:tcW w:w="2365" w:type="dxa"/>
          </w:tcPr>
          <w:p w:rsidR="00812593" w:rsidRDefault="00812593" w:rsidP="00B9274D"/>
        </w:tc>
        <w:tc>
          <w:tcPr>
            <w:tcW w:w="2173" w:type="dxa"/>
          </w:tcPr>
          <w:p w:rsidR="00812593" w:rsidRDefault="00812593" w:rsidP="00B9274D">
            <w:r>
              <w:t>Ostatní</w:t>
            </w:r>
          </w:p>
        </w:tc>
        <w:tc>
          <w:tcPr>
            <w:tcW w:w="2173" w:type="dxa"/>
          </w:tcPr>
          <w:p w:rsidR="00812593" w:rsidRDefault="00812593" w:rsidP="00B9274D">
            <w:pPr>
              <w:jc w:val="center"/>
            </w:pPr>
            <w:r>
              <w:t>52,1</w:t>
            </w:r>
          </w:p>
        </w:tc>
      </w:tr>
      <w:tr w:rsidR="00812593" w:rsidTr="00B9274D">
        <w:tc>
          <w:tcPr>
            <w:tcW w:w="2351" w:type="dxa"/>
          </w:tcPr>
          <w:p w:rsidR="00812593" w:rsidRDefault="00812593" w:rsidP="00B9274D"/>
        </w:tc>
        <w:tc>
          <w:tcPr>
            <w:tcW w:w="2365" w:type="dxa"/>
          </w:tcPr>
          <w:p w:rsidR="00812593" w:rsidRDefault="00812593" w:rsidP="00B9274D"/>
        </w:tc>
        <w:tc>
          <w:tcPr>
            <w:tcW w:w="2173" w:type="dxa"/>
          </w:tcPr>
          <w:p w:rsidR="00812593" w:rsidRDefault="00812593" w:rsidP="00B9274D"/>
        </w:tc>
        <w:tc>
          <w:tcPr>
            <w:tcW w:w="2173" w:type="dxa"/>
          </w:tcPr>
          <w:p w:rsidR="00812593" w:rsidRDefault="00812593" w:rsidP="00B9274D">
            <w:pPr>
              <w:jc w:val="center"/>
            </w:pPr>
          </w:p>
        </w:tc>
      </w:tr>
      <w:tr w:rsidR="00812593" w:rsidTr="00B9274D">
        <w:tc>
          <w:tcPr>
            <w:tcW w:w="2351" w:type="dxa"/>
          </w:tcPr>
          <w:p w:rsidR="00812593" w:rsidRDefault="00812593" w:rsidP="00B9274D">
            <w:proofErr w:type="spellStart"/>
            <w:r>
              <w:t>Koef</w:t>
            </w:r>
            <w:proofErr w:type="spellEnd"/>
            <w:r>
              <w:t xml:space="preserve">. </w:t>
            </w:r>
            <w:proofErr w:type="spellStart"/>
            <w:r>
              <w:t>ekol</w:t>
            </w:r>
            <w:proofErr w:type="spellEnd"/>
            <w:r>
              <w:t>. stability</w:t>
            </w:r>
          </w:p>
        </w:tc>
        <w:tc>
          <w:tcPr>
            <w:tcW w:w="2365" w:type="dxa"/>
          </w:tcPr>
          <w:p w:rsidR="00812593" w:rsidRDefault="00812593" w:rsidP="00B9274D"/>
        </w:tc>
        <w:tc>
          <w:tcPr>
            <w:tcW w:w="2173" w:type="dxa"/>
          </w:tcPr>
          <w:p w:rsidR="00812593" w:rsidRDefault="00812593" w:rsidP="00B9274D"/>
        </w:tc>
        <w:tc>
          <w:tcPr>
            <w:tcW w:w="2173" w:type="dxa"/>
          </w:tcPr>
          <w:p w:rsidR="00812593" w:rsidRDefault="00812593" w:rsidP="00B9274D">
            <w:pPr>
              <w:jc w:val="center"/>
            </w:pPr>
            <w:r>
              <w:t>0,3</w:t>
            </w:r>
          </w:p>
        </w:tc>
      </w:tr>
    </w:tbl>
    <w:p w:rsidR="00812593" w:rsidRDefault="00812593" w:rsidP="00812593"/>
    <w:p w:rsidR="00812593" w:rsidRDefault="00812593" w:rsidP="00812593">
      <w:pPr>
        <w:ind w:firstLine="708"/>
      </w:pPr>
      <w:r>
        <w:t xml:space="preserve">Celý katastr obce Krupá se nachází v severní části Rakovnické plošiny, území katastru je mírně zvlněné, rozpětí nadmořských výšek 343 – 413 m </w:t>
      </w:r>
      <w:proofErr w:type="gramStart"/>
      <w:r>
        <w:t>n.m.</w:t>
      </w:r>
      <w:proofErr w:type="gramEnd"/>
      <w:r>
        <w:t xml:space="preserve"> Leží ve srážkovém stínu zlomového stupně Džbánu (535 m n.m.) nacházejícího se v katastrech sousedních obci severně od Krupé. Jedná se o území poměrně suché, celkové roční úhrny srážek se pohybují kolem 500 mm, v posledních suchých letech jen kolem 450 mm. Geologickým podkladem jsou </w:t>
      </w:r>
      <w:proofErr w:type="spellStart"/>
      <w:r>
        <w:t>permokarbonské</w:t>
      </w:r>
      <w:proofErr w:type="spellEnd"/>
      <w:r>
        <w:t xml:space="preserve"> zpevněné sedimenty (červené pásmo </w:t>
      </w:r>
      <w:proofErr w:type="spellStart"/>
      <w:r>
        <w:t>stefanské</w:t>
      </w:r>
      <w:proofErr w:type="spellEnd"/>
      <w:r>
        <w:t xml:space="preserve">), které daly základ zdejším těžkým jílovitým půdám, místně zvaným červenice. V západní polovině katastru jsou tyto sedimenty překryty třetihorními písky. Celé území katastru spadá do povodí Lišanského potoka, resp. jeho ramen </w:t>
      </w:r>
      <w:proofErr w:type="spellStart"/>
      <w:r>
        <w:t>Nesuchyňského</w:t>
      </w:r>
      <w:proofErr w:type="spellEnd"/>
      <w:r>
        <w:t xml:space="preserve"> a Červeného potoka. Obcí protéká Krupský potok.</w:t>
      </w:r>
    </w:p>
    <w:p w:rsidR="00812593" w:rsidRPr="000044AD" w:rsidRDefault="00812593" w:rsidP="00812593">
      <w:pPr>
        <w:rPr>
          <w:b/>
        </w:rPr>
      </w:pPr>
      <w:r w:rsidRPr="000044AD">
        <w:rPr>
          <w:b/>
        </w:rPr>
        <w:t xml:space="preserve">Historie obce </w:t>
      </w:r>
    </w:p>
    <w:p w:rsidR="00812593" w:rsidRDefault="00812593" w:rsidP="00812593">
      <w:pPr>
        <w:ind w:firstLine="708"/>
      </w:pPr>
      <w:r>
        <w:t xml:space="preserve">Historické materiály dokladující založení obce Krupá se nedochovaly. Nejstarší zmínky o existenci obce Krupá spadají do čtyřicátých let čtrnáctého století. S historií obce zřejmě úzce souvisí historie místního kostela sv. Gotharda. Ten byl založen patrně ve druhé čtvrtině dvanáctého století a kolem něho se rozkládala osada Kostelec, která zanikla někdy v první čtvrtině století čtrnáctého. Kostel utrpěl za války třicetileté a byl hrabětem Valdštejnem postupně restaurován na přelomu sedmnáctého a osmnáctého století. Válkou utrpěla i samotná obec, po válce tu zbylo všehovšudy 23 duší. Z válečných útrap se Krupá vzpamatovávala jen pomalu. Až od poloviny osmnáctého století můžeme sledovat nárůst počtu obyvatel i usedlostí, a Krupá se tak stává typickou malou zemědělskou obcí s postupně sílící orientací na pěstování chmele. V šedesátých letech ji zasáhla vlna vystěhovalectví a po prusko-rakouské válce epidemie cholery, na kterou zemřelo několik desítek obyvatel. Významnou změnu charakteru obce přineslo vybudování buštěhradské dráhy Praha-Chomutov-Cheb (1871) a místní trati Krupá-Kolešovice (1883). Značná část obyvatel našla </w:t>
      </w:r>
      <w:r>
        <w:lastRenderedPageBreak/>
        <w:t xml:space="preserve">zaměstnání při výstavbě a provozu železnice, urychlila se výstavba nemovitostí i rozvoj živností. </w:t>
      </w:r>
      <w:r w:rsidRPr="009D62B6">
        <w:t xml:space="preserve">S výjimkou neutěšeného období 1. světové války, které se nedobrovolně na různých bojištích v Evropě i jinde zúčastnila řada mladých mužů z obce a </w:t>
      </w:r>
      <w:r>
        <w:t>25</w:t>
      </w:r>
      <w:r w:rsidRPr="009D62B6">
        <w:t xml:space="preserve"> z nich se ke svým rodinám již nikdy nevrátilo, pokračoval rozvoj obce, alespoň z dnešního pohledu, velmi úspěšně, až do </w:t>
      </w:r>
      <w:r>
        <w:t>druhé poloviny</w:t>
      </w:r>
      <w:r w:rsidRPr="009D62B6">
        <w:t xml:space="preserve"> třicátých let.</w:t>
      </w:r>
      <w:r>
        <w:t xml:space="preserve"> Poštovní úřad byl zřízen v roce 1894, elektrifikace obce v roce 1926, telefon zaveden 1927, kino zřízeno 1929, nová škola otevřena 1930. V obci bylo více než sto živností, osm spolků a pět politických stran.</w:t>
      </w:r>
    </w:p>
    <w:p w:rsidR="00812593" w:rsidRPr="009D62B6" w:rsidRDefault="00812593" w:rsidP="00812593">
      <w:r w:rsidRPr="009D62B6">
        <w:t xml:space="preserve">Období 2. světové války znamenalo určitý </w:t>
      </w:r>
      <w:r>
        <w:t>zlom</w:t>
      </w:r>
      <w:r w:rsidRPr="009D62B6">
        <w:t xml:space="preserve"> v dosavadním příznivém rozvoji obce. </w:t>
      </w:r>
      <w:r>
        <w:t xml:space="preserve">Počet obyvatel sice ještě </w:t>
      </w:r>
      <w:r w:rsidRPr="009D62B6">
        <w:t xml:space="preserve">dočasně vzrostl o vysídlence z obsazených oblastí pohraničí, </w:t>
      </w:r>
      <w:r>
        <w:t xml:space="preserve">ale </w:t>
      </w:r>
      <w:r w:rsidRPr="009D62B6">
        <w:t>následuj</w:t>
      </w:r>
      <w:r>
        <w:t>e</w:t>
      </w:r>
      <w:r w:rsidRPr="009D62B6">
        <w:t xml:space="preserve"> dlouh</w:t>
      </w:r>
      <w:r>
        <w:t>á</w:t>
      </w:r>
      <w:r w:rsidRPr="009D62B6">
        <w:t xml:space="preserve"> stagnace stavební činnosti a trvale klesající tendence ve vývoji počtu obyvatel; to vše se souvisejícími negativními důsledky, později vydatně podpořenými i nevhodnými organizačními i politickými zásahy, které </w:t>
      </w:r>
      <w:r>
        <w:t>přinesly likvidaci</w:t>
      </w:r>
      <w:r w:rsidRPr="009D62B6">
        <w:t xml:space="preserve"> živností</w:t>
      </w:r>
      <w:r>
        <w:t>, normalizaci</w:t>
      </w:r>
      <w:r w:rsidRPr="009D62B6">
        <w:t xml:space="preserve"> spolků, postupné zrušení kina a místní školy a naprostou absenci jakýchkoli služeb</w:t>
      </w:r>
      <w:r>
        <w:t>,</w:t>
      </w:r>
      <w:r w:rsidRPr="009D62B6">
        <w:t xml:space="preserve"> zdravotní </w:t>
      </w:r>
      <w:r>
        <w:t>i</w:t>
      </w:r>
      <w:r w:rsidRPr="009D62B6">
        <w:t xml:space="preserve"> sociální péče přímo v obci.</w:t>
      </w:r>
    </w:p>
    <w:p w:rsidR="00812593" w:rsidRPr="0048187F" w:rsidRDefault="00812593" w:rsidP="00812593">
      <w:pPr>
        <w:rPr>
          <w:i/>
        </w:rPr>
      </w:pPr>
      <w:r w:rsidRPr="0048187F">
        <w:rPr>
          <w:i/>
        </w:rPr>
        <w:t>Uvedené negativní tendence přetrvávají až do současného období. Místní samosprávě se v rámci poměrně omezených možností daří uspokojivě pečovat o obec v oblasti jejího běžného provozu, vzhledu, oprav a údržby obecního majetku, místních komunikací a veřejné zeleně apod. Z ostatního se v podstatě daří zajišťovat pouze provoz mateřské školy a veřejné knihovny a ze zákona činnost sboru dobrovolných hasičů. V oblasti občanské vybavenosti, služeb a zejména v oblasti zdravotní a sociální péče jsou však problémy, což je špatná zpráva hlavně v souvislosti s tím, že se průběžně zvyšuje věkový průměr obyvatel obce a roste počet starých a osamělých občanů, u nichž případné omezení či ztráta mobility může mít vážné následky</w:t>
      </w:r>
    </w:p>
    <w:p w:rsidR="00812593" w:rsidRPr="0048187F" w:rsidRDefault="00812593" w:rsidP="00812593">
      <w:pPr>
        <w:rPr>
          <w:i/>
        </w:rPr>
      </w:pPr>
      <w:r w:rsidRPr="0048187F">
        <w:rPr>
          <w:i/>
        </w:rPr>
        <w:t>JZD 1950, hasičská zbrojnice 1971, samoobsluha 1967, plyn 1</w:t>
      </w:r>
      <w:r w:rsidR="00ED5F2E">
        <w:rPr>
          <w:i/>
        </w:rPr>
        <w:t>999, voda 2008, kanalizace 2020</w:t>
      </w:r>
    </w:p>
    <w:p w:rsidR="00812593" w:rsidRPr="001F761F" w:rsidRDefault="00812593" w:rsidP="00812593">
      <w:pPr>
        <w:pStyle w:val="Titulek"/>
        <w:rPr>
          <w:b/>
        </w:rPr>
      </w:pPr>
      <w:r w:rsidRPr="001F761F">
        <w:rPr>
          <w:rFonts w:eastAsia="Calibri"/>
          <w:b/>
        </w:rPr>
        <w:t>Pamětihodnosti</w:t>
      </w:r>
    </w:p>
    <w:p w:rsidR="00812593" w:rsidRDefault="00812593" w:rsidP="00812593">
      <w:pPr>
        <w:rPr>
          <w:rFonts w:ascii="Calibri" w:eastAsia="Calibri" w:hAnsi="Calibri" w:cs="Times New Roman"/>
        </w:rPr>
      </w:pPr>
      <w:r>
        <w:rPr>
          <w:rFonts w:ascii="Calibri" w:eastAsia="Calibri" w:hAnsi="Calibri" w:cs="Times New Roman"/>
        </w:rPr>
        <w:t xml:space="preserve">Jedinou kulturní památkou v katastru obce je kostel sv. Gotharda. </w:t>
      </w:r>
    </w:p>
    <w:p w:rsidR="00812593" w:rsidRPr="006929C2" w:rsidRDefault="00812593" w:rsidP="00812593">
      <w:r>
        <w:rPr>
          <w:rFonts w:ascii="Calibri" w:eastAsia="Calibri" w:hAnsi="Calibri" w:cs="Times New Roman"/>
        </w:rPr>
        <w:t>V centru obce je dále umístěn pomník obětem 1. světové války (1923) a pomník Mistra Jana Husa (1929).</w:t>
      </w:r>
    </w:p>
    <w:p w:rsidR="00812593" w:rsidRDefault="00812593" w:rsidP="00812593"/>
    <w:p w:rsidR="00812593" w:rsidRPr="00812593" w:rsidRDefault="00812593">
      <w:pPr>
        <w:rPr>
          <w:b/>
          <w:sz w:val="28"/>
          <w:szCs w:val="28"/>
        </w:rPr>
      </w:pPr>
      <w:r w:rsidRPr="00812593">
        <w:rPr>
          <w:b/>
          <w:sz w:val="28"/>
          <w:szCs w:val="28"/>
        </w:rPr>
        <w:t>A.1.2 Obyvatelstvo</w:t>
      </w:r>
    </w:p>
    <w:p w:rsidR="00812593" w:rsidRDefault="00812593" w:rsidP="00812593">
      <w:pPr>
        <w:ind w:firstLine="708"/>
      </w:pPr>
      <w:r>
        <w:t>Výsledky sčítání obyvatel v obci Krupá jsou shrnuty v tab. 2.</w:t>
      </w:r>
    </w:p>
    <w:p w:rsidR="00812593" w:rsidRDefault="00812593" w:rsidP="00812593">
      <w:r w:rsidRPr="00292A4B">
        <w:rPr>
          <w:b/>
        </w:rPr>
        <w:t xml:space="preserve">Tabulka </w:t>
      </w:r>
      <w:r>
        <w:rPr>
          <w:b/>
        </w:rPr>
        <w:t>2</w:t>
      </w:r>
      <w:r w:rsidRPr="00292A4B">
        <w:rPr>
          <w:b/>
        </w:rPr>
        <w:t>:</w:t>
      </w:r>
      <w:r>
        <w:t>Vývoj počtu obyvatel v obci</w:t>
      </w:r>
      <w:r w:rsidRPr="00292A4B">
        <w:t xml:space="preserve"> Krupá (</w:t>
      </w:r>
      <w:r>
        <w:t>ČSÚ</w:t>
      </w:r>
      <w:r w:rsidRPr="00292A4B">
        <w:t>)</w:t>
      </w:r>
    </w:p>
    <w:tbl>
      <w:tblPr>
        <w:tblStyle w:val="Mkatabulky"/>
        <w:tblW w:w="0" w:type="auto"/>
        <w:tblLook w:val="04A0"/>
      </w:tblPr>
      <w:tblGrid>
        <w:gridCol w:w="1041"/>
        <w:gridCol w:w="1007"/>
        <w:gridCol w:w="1007"/>
        <w:gridCol w:w="1007"/>
        <w:gridCol w:w="1007"/>
        <w:gridCol w:w="1007"/>
        <w:gridCol w:w="1007"/>
        <w:gridCol w:w="1007"/>
        <w:gridCol w:w="1007"/>
      </w:tblGrid>
      <w:tr w:rsidR="00812593" w:rsidTr="00B9274D">
        <w:tc>
          <w:tcPr>
            <w:tcW w:w="1006" w:type="dxa"/>
          </w:tcPr>
          <w:p w:rsidR="00812593" w:rsidRPr="004F718D" w:rsidRDefault="00812593" w:rsidP="00B9274D">
            <w:pPr>
              <w:rPr>
                <w:b/>
              </w:rPr>
            </w:pPr>
            <w:r w:rsidRPr="004F718D">
              <w:rPr>
                <w:b/>
              </w:rPr>
              <w:t>Rok</w:t>
            </w:r>
          </w:p>
        </w:tc>
        <w:tc>
          <w:tcPr>
            <w:tcW w:w="1007" w:type="dxa"/>
          </w:tcPr>
          <w:p w:rsidR="00812593" w:rsidRDefault="00812593" w:rsidP="00B9274D">
            <w:r>
              <w:t>1651</w:t>
            </w:r>
          </w:p>
        </w:tc>
        <w:tc>
          <w:tcPr>
            <w:tcW w:w="1007" w:type="dxa"/>
          </w:tcPr>
          <w:p w:rsidR="00812593" w:rsidRDefault="00812593" w:rsidP="00B9274D">
            <w:r>
              <w:t>1869</w:t>
            </w:r>
          </w:p>
        </w:tc>
        <w:tc>
          <w:tcPr>
            <w:tcW w:w="1007" w:type="dxa"/>
          </w:tcPr>
          <w:p w:rsidR="00812593" w:rsidRDefault="00812593" w:rsidP="00B9274D">
            <w:r>
              <w:t>1880</w:t>
            </w:r>
          </w:p>
        </w:tc>
        <w:tc>
          <w:tcPr>
            <w:tcW w:w="1007" w:type="dxa"/>
          </w:tcPr>
          <w:p w:rsidR="00812593" w:rsidRDefault="00812593" w:rsidP="00B9274D">
            <w:r>
              <w:t>1890</w:t>
            </w:r>
          </w:p>
        </w:tc>
        <w:tc>
          <w:tcPr>
            <w:tcW w:w="1007" w:type="dxa"/>
          </w:tcPr>
          <w:p w:rsidR="00812593" w:rsidRDefault="00812593" w:rsidP="00B9274D">
            <w:r>
              <w:t>1900</w:t>
            </w:r>
          </w:p>
        </w:tc>
        <w:tc>
          <w:tcPr>
            <w:tcW w:w="1007" w:type="dxa"/>
          </w:tcPr>
          <w:p w:rsidR="00812593" w:rsidRDefault="00812593" w:rsidP="00B9274D">
            <w:r>
              <w:t>1910</w:t>
            </w:r>
          </w:p>
        </w:tc>
        <w:tc>
          <w:tcPr>
            <w:tcW w:w="1007" w:type="dxa"/>
          </w:tcPr>
          <w:p w:rsidR="00812593" w:rsidRDefault="00812593" w:rsidP="00B9274D">
            <w:r>
              <w:t>1921</w:t>
            </w:r>
          </w:p>
        </w:tc>
        <w:tc>
          <w:tcPr>
            <w:tcW w:w="1007" w:type="dxa"/>
          </w:tcPr>
          <w:p w:rsidR="00812593" w:rsidRDefault="00812593" w:rsidP="00B9274D">
            <w:r>
              <w:t>1930</w:t>
            </w:r>
          </w:p>
        </w:tc>
      </w:tr>
      <w:tr w:rsidR="00812593" w:rsidTr="00B9274D">
        <w:tc>
          <w:tcPr>
            <w:tcW w:w="1006" w:type="dxa"/>
          </w:tcPr>
          <w:p w:rsidR="00812593" w:rsidRPr="004F718D" w:rsidRDefault="00812593" w:rsidP="00B9274D">
            <w:pPr>
              <w:rPr>
                <w:b/>
              </w:rPr>
            </w:pPr>
            <w:r w:rsidRPr="004F718D">
              <w:rPr>
                <w:b/>
              </w:rPr>
              <w:t>Obyvatel</w:t>
            </w:r>
          </w:p>
        </w:tc>
        <w:tc>
          <w:tcPr>
            <w:tcW w:w="1007" w:type="dxa"/>
          </w:tcPr>
          <w:p w:rsidR="00812593" w:rsidRDefault="00812593" w:rsidP="00B9274D">
            <w:r>
              <w:t>23</w:t>
            </w:r>
          </w:p>
        </w:tc>
        <w:tc>
          <w:tcPr>
            <w:tcW w:w="1007" w:type="dxa"/>
          </w:tcPr>
          <w:p w:rsidR="00812593" w:rsidRDefault="00812593" w:rsidP="00B9274D">
            <w:r>
              <w:t>717</w:t>
            </w:r>
          </w:p>
        </w:tc>
        <w:tc>
          <w:tcPr>
            <w:tcW w:w="1007" w:type="dxa"/>
          </w:tcPr>
          <w:p w:rsidR="00812593" w:rsidRDefault="00812593" w:rsidP="00B9274D">
            <w:r>
              <w:t>714</w:t>
            </w:r>
          </w:p>
        </w:tc>
        <w:tc>
          <w:tcPr>
            <w:tcW w:w="1007" w:type="dxa"/>
          </w:tcPr>
          <w:p w:rsidR="00812593" w:rsidRDefault="00812593" w:rsidP="00B9274D">
            <w:r>
              <w:t>734</w:t>
            </w:r>
          </w:p>
        </w:tc>
        <w:tc>
          <w:tcPr>
            <w:tcW w:w="1007" w:type="dxa"/>
          </w:tcPr>
          <w:p w:rsidR="00812593" w:rsidRDefault="00812593" w:rsidP="00B9274D">
            <w:r>
              <w:t>744</w:t>
            </w:r>
          </w:p>
        </w:tc>
        <w:tc>
          <w:tcPr>
            <w:tcW w:w="1007" w:type="dxa"/>
          </w:tcPr>
          <w:p w:rsidR="00812593" w:rsidRDefault="00812593" w:rsidP="00B9274D">
            <w:r>
              <w:t>784</w:t>
            </w:r>
          </w:p>
        </w:tc>
        <w:tc>
          <w:tcPr>
            <w:tcW w:w="1007" w:type="dxa"/>
          </w:tcPr>
          <w:p w:rsidR="00812593" w:rsidRDefault="00812593" w:rsidP="00B9274D">
            <w:r>
              <w:t>903</w:t>
            </w:r>
          </w:p>
        </w:tc>
        <w:tc>
          <w:tcPr>
            <w:tcW w:w="1007" w:type="dxa"/>
          </w:tcPr>
          <w:p w:rsidR="00812593" w:rsidRDefault="00812593" w:rsidP="00B9274D">
            <w:r>
              <w:t>938</w:t>
            </w:r>
          </w:p>
        </w:tc>
      </w:tr>
    </w:tbl>
    <w:p w:rsidR="00812593" w:rsidRDefault="00812593" w:rsidP="00812593"/>
    <w:tbl>
      <w:tblPr>
        <w:tblStyle w:val="Mkatabulky"/>
        <w:tblW w:w="0" w:type="auto"/>
        <w:tblLook w:val="04A0"/>
      </w:tblPr>
      <w:tblGrid>
        <w:gridCol w:w="1041"/>
        <w:gridCol w:w="1007"/>
        <w:gridCol w:w="1007"/>
        <w:gridCol w:w="1007"/>
        <w:gridCol w:w="1007"/>
        <w:gridCol w:w="1007"/>
        <w:gridCol w:w="1007"/>
        <w:gridCol w:w="1007"/>
        <w:gridCol w:w="1007"/>
      </w:tblGrid>
      <w:tr w:rsidR="00812593" w:rsidTr="00B9274D">
        <w:tc>
          <w:tcPr>
            <w:tcW w:w="1006" w:type="dxa"/>
          </w:tcPr>
          <w:p w:rsidR="00812593" w:rsidRDefault="00812593" w:rsidP="00B9274D">
            <w:r w:rsidRPr="004F718D">
              <w:rPr>
                <w:b/>
              </w:rPr>
              <w:t>Rok</w:t>
            </w:r>
          </w:p>
        </w:tc>
        <w:tc>
          <w:tcPr>
            <w:tcW w:w="1007" w:type="dxa"/>
          </w:tcPr>
          <w:p w:rsidR="00812593" w:rsidRDefault="00812593" w:rsidP="00B9274D">
            <w:r>
              <w:t>1950</w:t>
            </w:r>
          </w:p>
        </w:tc>
        <w:tc>
          <w:tcPr>
            <w:tcW w:w="1007" w:type="dxa"/>
          </w:tcPr>
          <w:p w:rsidR="00812593" w:rsidRDefault="00812593" w:rsidP="00B9274D">
            <w:r>
              <w:t>1961</w:t>
            </w:r>
          </w:p>
        </w:tc>
        <w:tc>
          <w:tcPr>
            <w:tcW w:w="1007" w:type="dxa"/>
          </w:tcPr>
          <w:p w:rsidR="00812593" w:rsidRDefault="00812593" w:rsidP="00B9274D">
            <w:r>
              <w:t>1970</w:t>
            </w:r>
          </w:p>
        </w:tc>
        <w:tc>
          <w:tcPr>
            <w:tcW w:w="1007" w:type="dxa"/>
          </w:tcPr>
          <w:p w:rsidR="00812593" w:rsidRDefault="00812593" w:rsidP="00B9274D">
            <w:r>
              <w:t>1980</w:t>
            </w:r>
          </w:p>
        </w:tc>
        <w:tc>
          <w:tcPr>
            <w:tcW w:w="1007" w:type="dxa"/>
          </w:tcPr>
          <w:p w:rsidR="00812593" w:rsidRDefault="00812593" w:rsidP="00B9274D">
            <w:r>
              <w:t>1991</w:t>
            </w:r>
          </w:p>
        </w:tc>
        <w:tc>
          <w:tcPr>
            <w:tcW w:w="1007" w:type="dxa"/>
          </w:tcPr>
          <w:p w:rsidR="00812593" w:rsidRDefault="00812593" w:rsidP="00B9274D">
            <w:r>
              <w:t>2001</w:t>
            </w:r>
          </w:p>
        </w:tc>
        <w:tc>
          <w:tcPr>
            <w:tcW w:w="1007" w:type="dxa"/>
          </w:tcPr>
          <w:p w:rsidR="00812593" w:rsidRDefault="00812593" w:rsidP="00B9274D">
            <w:r>
              <w:t>2011</w:t>
            </w:r>
          </w:p>
        </w:tc>
        <w:tc>
          <w:tcPr>
            <w:tcW w:w="1007" w:type="dxa"/>
          </w:tcPr>
          <w:p w:rsidR="00812593" w:rsidRDefault="00812593" w:rsidP="00B9274D">
            <w:r>
              <w:t>2021</w:t>
            </w:r>
          </w:p>
        </w:tc>
      </w:tr>
      <w:tr w:rsidR="00812593" w:rsidTr="00B9274D">
        <w:tc>
          <w:tcPr>
            <w:tcW w:w="1006" w:type="dxa"/>
          </w:tcPr>
          <w:p w:rsidR="00812593" w:rsidRDefault="00812593" w:rsidP="00B9274D">
            <w:r w:rsidRPr="004F718D">
              <w:rPr>
                <w:b/>
              </w:rPr>
              <w:t>Obyvatel</w:t>
            </w:r>
          </w:p>
        </w:tc>
        <w:tc>
          <w:tcPr>
            <w:tcW w:w="1007" w:type="dxa"/>
          </w:tcPr>
          <w:p w:rsidR="00812593" w:rsidRDefault="00812593" w:rsidP="00B9274D">
            <w:r>
              <w:t>764</w:t>
            </w:r>
          </w:p>
        </w:tc>
        <w:tc>
          <w:tcPr>
            <w:tcW w:w="1007" w:type="dxa"/>
          </w:tcPr>
          <w:p w:rsidR="00812593" w:rsidRDefault="00812593" w:rsidP="00B9274D">
            <w:r>
              <w:t>735</w:t>
            </w:r>
          </w:p>
        </w:tc>
        <w:tc>
          <w:tcPr>
            <w:tcW w:w="1007" w:type="dxa"/>
          </w:tcPr>
          <w:p w:rsidR="00812593" w:rsidRDefault="00812593" w:rsidP="00B9274D">
            <w:r>
              <w:t>655</w:t>
            </w:r>
          </w:p>
        </w:tc>
        <w:tc>
          <w:tcPr>
            <w:tcW w:w="1007" w:type="dxa"/>
          </w:tcPr>
          <w:p w:rsidR="00812593" w:rsidRDefault="00812593" w:rsidP="00B9274D">
            <w:r>
              <w:t>568</w:t>
            </w:r>
          </w:p>
        </w:tc>
        <w:tc>
          <w:tcPr>
            <w:tcW w:w="1007" w:type="dxa"/>
          </w:tcPr>
          <w:p w:rsidR="00812593" w:rsidRDefault="00812593" w:rsidP="00B9274D">
            <w:r>
              <w:t>446</w:t>
            </w:r>
          </w:p>
        </w:tc>
        <w:tc>
          <w:tcPr>
            <w:tcW w:w="1007" w:type="dxa"/>
          </w:tcPr>
          <w:p w:rsidR="00812593" w:rsidRDefault="00812593" w:rsidP="00B9274D">
            <w:r>
              <w:t>436</w:t>
            </w:r>
          </w:p>
        </w:tc>
        <w:tc>
          <w:tcPr>
            <w:tcW w:w="1007" w:type="dxa"/>
          </w:tcPr>
          <w:p w:rsidR="00812593" w:rsidRDefault="00812593" w:rsidP="00B9274D">
            <w:r>
              <w:t>471</w:t>
            </w:r>
          </w:p>
        </w:tc>
        <w:tc>
          <w:tcPr>
            <w:tcW w:w="1007" w:type="dxa"/>
          </w:tcPr>
          <w:p w:rsidR="00812593" w:rsidRDefault="00812593" w:rsidP="00B9274D">
            <w:r>
              <w:t>437</w:t>
            </w:r>
          </w:p>
        </w:tc>
      </w:tr>
    </w:tbl>
    <w:p w:rsidR="00812593" w:rsidRDefault="00812593" w:rsidP="00812593"/>
    <w:p w:rsidR="00812593" w:rsidRDefault="00812593" w:rsidP="00812593">
      <w:pPr>
        <w:ind w:firstLine="708"/>
      </w:pPr>
      <w:r w:rsidRPr="00107589">
        <w:t xml:space="preserve">Nejvíce obyvatel žilo v obci v průběhu </w:t>
      </w:r>
      <w:r>
        <w:t xml:space="preserve">dvacátých a třicátých </w:t>
      </w:r>
      <w:r w:rsidRPr="00107589">
        <w:t xml:space="preserve">let </w:t>
      </w:r>
      <w:r>
        <w:t>minulého století. Po tomto období následoval dlouhodobý pokles trvající až do přelomu tisíciletí. Počet obyvatel obce se v poslední době pohyboval okolo 450, dle posledního sčítání lidu v roce 2021 činil celkem 437 osob, z toho 220 mužů a 217</w:t>
      </w:r>
      <w:r w:rsidRPr="009D62B6">
        <w:t xml:space="preserve"> žen. </w:t>
      </w:r>
      <w:r>
        <w:t>V obci bylo k tomuto datu 248 domů.</w:t>
      </w:r>
    </w:p>
    <w:p w:rsidR="00812593" w:rsidRDefault="00812593" w:rsidP="00812593">
      <w:r w:rsidRPr="000838B6">
        <w:rPr>
          <w:b/>
        </w:rPr>
        <w:t>Tabulka 3:</w:t>
      </w:r>
      <w:r w:rsidRPr="000838B6">
        <w:t xml:space="preserve"> Věková struktura obyvatel dle sčítání lidu 2021 (</w:t>
      </w:r>
      <w:r>
        <w:t>ČSÚ</w:t>
      </w:r>
      <w:r w:rsidRPr="000838B6">
        <w:t>).</w:t>
      </w:r>
    </w:p>
    <w:tbl>
      <w:tblPr>
        <w:tblStyle w:val="Mkatabulky"/>
        <w:tblW w:w="0" w:type="auto"/>
        <w:tblLook w:val="04A0"/>
      </w:tblPr>
      <w:tblGrid>
        <w:gridCol w:w="880"/>
        <w:gridCol w:w="683"/>
        <w:gridCol w:w="689"/>
        <w:gridCol w:w="689"/>
        <w:gridCol w:w="689"/>
        <w:gridCol w:w="690"/>
        <w:gridCol w:w="690"/>
        <w:gridCol w:w="690"/>
        <w:gridCol w:w="690"/>
        <w:gridCol w:w="690"/>
        <w:gridCol w:w="690"/>
        <w:gridCol w:w="855"/>
        <w:gridCol w:w="663"/>
      </w:tblGrid>
      <w:tr w:rsidR="00812593" w:rsidTr="00B9274D">
        <w:tc>
          <w:tcPr>
            <w:tcW w:w="708" w:type="dxa"/>
          </w:tcPr>
          <w:p w:rsidR="00812593" w:rsidRDefault="00812593" w:rsidP="00B9274D">
            <w:r>
              <w:t>Věk</w:t>
            </w:r>
          </w:p>
        </w:tc>
        <w:tc>
          <w:tcPr>
            <w:tcW w:w="708" w:type="dxa"/>
          </w:tcPr>
          <w:p w:rsidR="00812593" w:rsidRDefault="00812593" w:rsidP="00B9274D">
            <w:r>
              <w:t>0-9</w:t>
            </w:r>
          </w:p>
        </w:tc>
        <w:tc>
          <w:tcPr>
            <w:tcW w:w="708" w:type="dxa"/>
          </w:tcPr>
          <w:p w:rsidR="00812593" w:rsidRDefault="00812593" w:rsidP="00B9274D">
            <w:r>
              <w:t>10-19</w:t>
            </w:r>
          </w:p>
        </w:tc>
        <w:tc>
          <w:tcPr>
            <w:tcW w:w="708" w:type="dxa"/>
          </w:tcPr>
          <w:p w:rsidR="00812593" w:rsidRDefault="00812593" w:rsidP="00B9274D">
            <w:r>
              <w:t>20-29</w:t>
            </w:r>
          </w:p>
        </w:tc>
        <w:tc>
          <w:tcPr>
            <w:tcW w:w="708" w:type="dxa"/>
          </w:tcPr>
          <w:p w:rsidR="00812593" w:rsidRDefault="00812593" w:rsidP="00B9274D">
            <w:r>
              <w:t>30-39</w:t>
            </w:r>
          </w:p>
        </w:tc>
        <w:tc>
          <w:tcPr>
            <w:tcW w:w="709" w:type="dxa"/>
          </w:tcPr>
          <w:p w:rsidR="00812593" w:rsidRDefault="00812593" w:rsidP="00B9274D">
            <w:r>
              <w:t>40-49</w:t>
            </w:r>
          </w:p>
        </w:tc>
        <w:tc>
          <w:tcPr>
            <w:tcW w:w="709" w:type="dxa"/>
          </w:tcPr>
          <w:p w:rsidR="00812593" w:rsidRDefault="00812593" w:rsidP="00B9274D">
            <w:r>
              <w:t>50-59</w:t>
            </w:r>
          </w:p>
        </w:tc>
        <w:tc>
          <w:tcPr>
            <w:tcW w:w="709" w:type="dxa"/>
          </w:tcPr>
          <w:p w:rsidR="00812593" w:rsidRDefault="00812593" w:rsidP="00B9274D">
            <w:r>
              <w:t>60-69</w:t>
            </w:r>
          </w:p>
        </w:tc>
        <w:tc>
          <w:tcPr>
            <w:tcW w:w="709" w:type="dxa"/>
          </w:tcPr>
          <w:p w:rsidR="00812593" w:rsidRDefault="00812593" w:rsidP="00B9274D">
            <w:r>
              <w:t>70-79</w:t>
            </w:r>
          </w:p>
        </w:tc>
        <w:tc>
          <w:tcPr>
            <w:tcW w:w="709" w:type="dxa"/>
          </w:tcPr>
          <w:p w:rsidR="00812593" w:rsidRDefault="00812593" w:rsidP="00B9274D">
            <w:r>
              <w:t>80-89</w:t>
            </w:r>
          </w:p>
        </w:tc>
        <w:tc>
          <w:tcPr>
            <w:tcW w:w="709" w:type="dxa"/>
          </w:tcPr>
          <w:p w:rsidR="00812593" w:rsidRDefault="00812593" w:rsidP="00B9274D">
            <w:r>
              <w:t>90-99</w:t>
            </w:r>
          </w:p>
        </w:tc>
        <w:tc>
          <w:tcPr>
            <w:tcW w:w="709" w:type="dxa"/>
          </w:tcPr>
          <w:p w:rsidR="00812593" w:rsidRDefault="00812593" w:rsidP="00B9274D">
            <w:r>
              <w:t>celkem</w:t>
            </w:r>
          </w:p>
        </w:tc>
        <w:tc>
          <w:tcPr>
            <w:tcW w:w="709" w:type="dxa"/>
          </w:tcPr>
          <w:p w:rsidR="00812593" w:rsidRDefault="00812593" w:rsidP="00B9274D"/>
        </w:tc>
      </w:tr>
      <w:tr w:rsidR="00812593" w:rsidTr="00B9274D">
        <w:tc>
          <w:tcPr>
            <w:tcW w:w="708" w:type="dxa"/>
          </w:tcPr>
          <w:p w:rsidR="00812593" w:rsidRDefault="00812593" w:rsidP="00B9274D">
            <w:r>
              <w:t>Muži</w:t>
            </w:r>
          </w:p>
        </w:tc>
        <w:tc>
          <w:tcPr>
            <w:tcW w:w="708" w:type="dxa"/>
          </w:tcPr>
          <w:p w:rsidR="00812593" w:rsidRDefault="00812593" w:rsidP="00B9274D">
            <w:r>
              <w:t>22</w:t>
            </w:r>
          </w:p>
        </w:tc>
        <w:tc>
          <w:tcPr>
            <w:tcW w:w="708" w:type="dxa"/>
          </w:tcPr>
          <w:p w:rsidR="00812593" w:rsidRDefault="00812593" w:rsidP="00B9274D">
            <w:r>
              <w:t>23</w:t>
            </w:r>
          </w:p>
        </w:tc>
        <w:tc>
          <w:tcPr>
            <w:tcW w:w="708" w:type="dxa"/>
          </w:tcPr>
          <w:p w:rsidR="00812593" w:rsidRDefault="00812593" w:rsidP="00B9274D">
            <w:r>
              <w:t>22</w:t>
            </w:r>
          </w:p>
        </w:tc>
        <w:tc>
          <w:tcPr>
            <w:tcW w:w="708" w:type="dxa"/>
          </w:tcPr>
          <w:p w:rsidR="00812593" w:rsidRDefault="00812593" w:rsidP="00B9274D">
            <w:r>
              <w:t>31</w:t>
            </w:r>
          </w:p>
        </w:tc>
        <w:tc>
          <w:tcPr>
            <w:tcW w:w="709" w:type="dxa"/>
          </w:tcPr>
          <w:p w:rsidR="00812593" w:rsidRDefault="00812593" w:rsidP="00B9274D">
            <w:r>
              <w:t>39</w:t>
            </w:r>
          </w:p>
        </w:tc>
        <w:tc>
          <w:tcPr>
            <w:tcW w:w="709" w:type="dxa"/>
          </w:tcPr>
          <w:p w:rsidR="00812593" w:rsidRDefault="00812593" w:rsidP="00B9274D">
            <w:r>
              <w:t>29</w:t>
            </w:r>
          </w:p>
        </w:tc>
        <w:tc>
          <w:tcPr>
            <w:tcW w:w="709" w:type="dxa"/>
          </w:tcPr>
          <w:p w:rsidR="00812593" w:rsidRDefault="00812593" w:rsidP="00B9274D">
            <w:r>
              <w:t>30</w:t>
            </w:r>
          </w:p>
        </w:tc>
        <w:tc>
          <w:tcPr>
            <w:tcW w:w="709" w:type="dxa"/>
          </w:tcPr>
          <w:p w:rsidR="00812593" w:rsidRDefault="00812593" w:rsidP="00B9274D">
            <w:r>
              <w:t>22</w:t>
            </w:r>
          </w:p>
        </w:tc>
        <w:tc>
          <w:tcPr>
            <w:tcW w:w="709" w:type="dxa"/>
          </w:tcPr>
          <w:p w:rsidR="00812593" w:rsidRDefault="00812593" w:rsidP="00B9274D">
            <w:r>
              <w:t>2</w:t>
            </w:r>
          </w:p>
        </w:tc>
        <w:tc>
          <w:tcPr>
            <w:tcW w:w="709" w:type="dxa"/>
          </w:tcPr>
          <w:p w:rsidR="00812593" w:rsidRDefault="00812593" w:rsidP="00B9274D">
            <w:r>
              <w:t>0</w:t>
            </w:r>
          </w:p>
        </w:tc>
        <w:tc>
          <w:tcPr>
            <w:tcW w:w="709" w:type="dxa"/>
          </w:tcPr>
          <w:p w:rsidR="00812593" w:rsidRDefault="00812593" w:rsidP="00B9274D">
            <w:r>
              <w:t>220</w:t>
            </w:r>
          </w:p>
        </w:tc>
        <w:tc>
          <w:tcPr>
            <w:tcW w:w="709" w:type="dxa"/>
          </w:tcPr>
          <w:p w:rsidR="00812593" w:rsidRDefault="00812593" w:rsidP="00B9274D"/>
        </w:tc>
      </w:tr>
      <w:tr w:rsidR="00812593" w:rsidTr="00B9274D">
        <w:tc>
          <w:tcPr>
            <w:tcW w:w="708" w:type="dxa"/>
          </w:tcPr>
          <w:p w:rsidR="00812593" w:rsidRDefault="00812593" w:rsidP="00B9274D">
            <w:r>
              <w:t>Ženy</w:t>
            </w:r>
          </w:p>
        </w:tc>
        <w:tc>
          <w:tcPr>
            <w:tcW w:w="708" w:type="dxa"/>
          </w:tcPr>
          <w:p w:rsidR="00812593" w:rsidRDefault="00812593" w:rsidP="00B9274D">
            <w:r>
              <w:t>29</w:t>
            </w:r>
          </w:p>
        </w:tc>
        <w:tc>
          <w:tcPr>
            <w:tcW w:w="708" w:type="dxa"/>
          </w:tcPr>
          <w:p w:rsidR="00812593" w:rsidRDefault="00812593" w:rsidP="00B9274D">
            <w:r>
              <w:t>13</w:t>
            </w:r>
          </w:p>
        </w:tc>
        <w:tc>
          <w:tcPr>
            <w:tcW w:w="708" w:type="dxa"/>
          </w:tcPr>
          <w:p w:rsidR="00812593" w:rsidRDefault="00812593" w:rsidP="00B9274D">
            <w:r>
              <w:t>17</w:t>
            </w:r>
          </w:p>
        </w:tc>
        <w:tc>
          <w:tcPr>
            <w:tcW w:w="708" w:type="dxa"/>
          </w:tcPr>
          <w:p w:rsidR="00812593" w:rsidRDefault="00812593" w:rsidP="00B9274D">
            <w:r>
              <w:t>25</w:t>
            </w:r>
          </w:p>
        </w:tc>
        <w:tc>
          <w:tcPr>
            <w:tcW w:w="709" w:type="dxa"/>
          </w:tcPr>
          <w:p w:rsidR="00812593" w:rsidRDefault="00812593" w:rsidP="00B9274D">
            <w:r>
              <w:t>39</w:t>
            </w:r>
          </w:p>
        </w:tc>
        <w:tc>
          <w:tcPr>
            <w:tcW w:w="709" w:type="dxa"/>
          </w:tcPr>
          <w:p w:rsidR="00812593" w:rsidRDefault="00812593" w:rsidP="00B9274D">
            <w:r>
              <w:t>30</w:t>
            </w:r>
          </w:p>
        </w:tc>
        <w:tc>
          <w:tcPr>
            <w:tcW w:w="709" w:type="dxa"/>
          </w:tcPr>
          <w:p w:rsidR="00812593" w:rsidRDefault="00812593" w:rsidP="00B9274D">
            <w:r>
              <w:t>31</w:t>
            </w:r>
          </w:p>
        </w:tc>
        <w:tc>
          <w:tcPr>
            <w:tcW w:w="709" w:type="dxa"/>
          </w:tcPr>
          <w:p w:rsidR="00812593" w:rsidRDefault="00812593" w:rsidP="00B9274D">
            <w:r>
              <w:t>23</w:t>
            </w:r>
          </w:p>
        </w:tc>
        <w:tc>
          <w:tcPr>
            <w:tcW w:w="709" w:type="dxa"/>
          </w:tcPr>
          <w:p w:rsidR="00812593" w:rsidRDefault="00812593" w:rsidP="00B9274D">
            <w:r>
              <w:t>9</w:t>
            </w:r>
          </w:p>
        </w:tc>
        <w:tc>
          <w:tcPr>
            <w:tcW w:w="709" w:type="dxa"/>
          </w:tcPr>
          <w:p w:rsidR="00812593" w:rsidRDefault="00812593" w:rsidP="00B9274D">
            <w:r>
              <w:t>1</w:t>
            </w:r>
          </w:p>
        </w:tc>
        <w:tc>
          <w:tcPr>
            <w:tcW w:w="709" w:type="dxa"/>
          </w:tcPr>
          <w:p w:rsidR="00812593" w:rsidRDefault="00812593" w:rsidP="00B9274D">
            <w:r>
              <w:t>217</w:t>
            </w:r>
          </w:p>
        </w:tc>
        <w:tc>
          <w:tcPr>
            <w:tcW w:w="709" w:type="dxa"/>
          </w:tcPr>
          <w:p w:rsidR="00812593" w:rsidRDefault="00812593" w:rsidP="00B9274D"/>
        </w:tc>
      </w:tr>
      <w:tr w:rsidR="00812593" w:rsidTr="00B9274D">
        <w:tc>
          <w:tcPr>
            <w:tcW w:w="708" w:type="dxa"/>
          </w:tcPr>
          <w:p w:rsidR="00812593" w:rsidRDefault="00812593" w:rsidP="00B9274D">
            <w:r>
              <w:t>Celkem</w:t>
            </w:r>
          </w:p>
        </w:tc>
        <w:tc>
          <w:tcPr>
            <w:tcW w:w="708" w:type="dxa"/>
          </w:tcPr>
          <w:p w:rsidR="00812593" w:rsidRDefault="00812593" w:rsidP="00B9274D">
            <w:r>
              <w:t>51</w:t>
            </w:r>
          </w:p>
        </w:tc>
        <w:tc>
          <w:tcPr>
            <w:tcW w:w="708" w:type="dxa"/>
          </w:tcPr>
          <w:p w:rsidR="00812593" w:rsidRDefault="00812593" w:rsidP="00B9274D">
            <w:r>
              <w:t>36</w:t>
            </w:r>
          </w:p>
        </w:tc>
        <w:tc>
          <w:tcPr>
            <w:tcW w:w="708" w:type="dxa"/>
          </w:tcPr>
          <w:p w:rsidR="00812593" w:rsidRDefault="00812593" w:rsidP="00B9274D">
            <w:r>
              <w:t>39</w:t>
            </w:r>
          </w:p>
        </w:tc>
        <w:tc>
          <w:tcPr>
            <w:tcW w:w="708" w:type="dxa"/>
          </w:tcPr>
          <w:p w:rsidR="00812593" w:rsidRDefault="00812593" w:rsidP="00B9274D">
            <w:r>
              <w:t>56</w:t>
            </w:r>
          </w:p>
        </w:tc>
        <w:tc>
          <w:tcPr>
            <w:tcW w:w="709" w:type="dxa"/>
          </w:tcPr>
          <w:p w:rsidR="00812593" w:rsidRDefault="00812593" w:rsidP="00B9274D">
            <w:r>
              <w:t>78</w:t>
            </w:r>
          </w:p>
        </w:tc>
        <w:tc>
          <w:tcPr>
            <w:tcW w:w="709" w:type="dxa"/>
          </w:tcPr>
          <w:p w:rsidR="00812593" w:rsidRDefault="00812593" w:rsidP="00B9274D">
            <w:r>
              <w:t>59</w:t>
            </w:r>
          </w:p>
        </w:tc>
        <w:tc>
          <w:tcPr>
            <w:tcW w:w="709" w:type="dxa"/>
          </w:tcPr>
          <w:p w:rsidR="00812593" w:rsidRDefault="00812593" w:rsidP="00B9274D">
            <w:r>
              <w:t>61</w:t>
            </w:r>
          </w:p>
        </w:tc>
        <w:tc>
          <w:tcPr>
            <w:tcW w:w="709" w:type="dxa"/>
          </w:tcPr>
          <w:p w:rsidR="00812593" w:rsidRDefault="00812593" w:rsidP="00B9274D">
            <w:r>
              <w:t>45</w:t>
            </w:r>
          </w:p>
        </w:tc>
        <w:tc>
          <w:tcPr>
            <w:tcW w:w="709" w:type="dxa"/>
          </w:tcPr>
          <w:p w:rsidR="00812593" w:rsidRDefault="00812593" w:rsidP="00B9274D">
            <w:r>
              <w:t>11</w:t>
            </w:r>
          </w:p>
        </w:tc>
        <w:tc>
          <w:tcPr>
            <w:tcW w:w="709" w:type="dxa"/>
          </w:tcPr>
          <w:p w:rsidR="00812593" w:rsidRDefault="00812593" w:rsidP="00B9274D">
            <w:r>
              <w:t>1</w:t>
            </w:r>
          </w:p>
        </w:tc>
        <w:tc>
          <w:tcPr>
            <w:tcW w:w="709" w:type="dxa"/>
          </w:tcPr>
          <w:p w:rsidR="00812593" w:rsidRDefault="00812593" w:rsidP="00B9274D">
            <w:r>
              <w:t>437</w:t>
            </w:r>
          </w:p>
        </w:tc>
        <w:tc>
          <w:tcPr>
            <w:tcW w:w="709" w:type="dxa"/>
          </w:tcPr>
          <w:p w:rsidR="00812593" w:rsidRDefault="00812593" w:rsidP="00B9274D"/>
        </w:tc>
      </w:tr>
    </w:tbl>
    <w:p w:rsidR="00812593" w:rsidRDefault="00812593" w:rsidP="00812593"/>
    <w:p w:rsidR="00812593" w:rsidRDefault="00812593" w:rsidP="00812593"/>
    <w:p w:rsidR="00812593" w:rsidRDefault="00812593" w:rsidP="00812593">
      <w:r>
        <w:tab/>
        <w:t xml:space="preserve">V Krupé je celkem šest oficiálně zapsaných spolků, SH ČMS Sbor dobrovolných hasičů Krupá, TJ Sokol Krupá, Spolek pro </w:t>
      </w:r>
      <w:proofErr w:type="spellStart"/>
      <w:proofErr w:type="gramStart"/>
      <w:r>
        <w:t>Krupou</w:t>
      </w:r>
      <w:proofErr w:type="spellEnd"/>
      <w:r>
        <w:t xml:space="preserve"> z.s.</w:t>
      </w:r>
      <w:proofErr w:type="gramEnd"/>
      <w:r>
        <w:t xml:space="preserve">, </w:t>
      </w:r>
      <w:proofErr w:type="spellStart"/>
      <w:r>
        <w:t>Motoklub</w:t>
      </w:r>
      <w:proofErr w:type="spellEnd"/>
      <w:r w:rsidR="003826E5">
        <w:t xml:space="preserve"> </w:t>
      </w:r>
      <w:r>
        <w:t>z.s. Krupá u Rakovníka, Základní organizace Českého zahrádkářského svazu Krupá a Jezdecká stáj TAPY Krupá z.</w:t>
      </w:r>
      <w:r w:rsidR="003826E5">
        <w:t xml:space="preserve"> </w:t>
      </w:r>
      <w:proofErr w:type="gramStart"/>
      <w:r>
        <w:t>s.</w:t>
      </w:r>
      <w:proofErr w:type="gramEnd"/>
      <w:r>
        <w:t xml:space="preserve"> </w:t>
      </w:r>
    </w:p>
    <w:p w:rsidR="00812593" w:rsidRDefault="00812593"/>
    <w:p w:rsidR="00812593" w:rsidRPr="00812593" w:rsidRDefault="00812593">
      <w:pPr>
        <w:rPr>
          <w:b/>
          <w:sz w:val="28"/>
          <w:szCs w:val="28"/>
        </w:rPr>
      </w:pPr>
      <w:r w:rsidRPr="00812593">
        <w:rPr>
          <w:b/>
          <w:sz w:val="28"/>
          <w:szCs w:val="28"/>
        </w:rPr>
        <w:t>A</w:t>
      </w:r>
      <w:r>
        <w:rPr>
          <w:b/>
          <w:sz w:val="28"/>
          <w:szCs w:val="28"/>
        </w:rPr>
        <w:t>.</w:t>
      </w:r>
      <w:r w:rsidRPr="00812593">
        <w:rPr>
          <w:b/>
          <w:sz w:val="28"/>
          <w:szCs w:val="28"/>
        </w:rPr>
        <w:t>1.3 Hospodářství</w:t>
      </w:r>
    </w:p>
    <w:p w:rsidR="00812593" w:rsidRDefault="00812593" w:rsidP="00812593">
      <w:pPr>
        <w:pStyle w:val="Normalnibezodskoku"/>
        <w:ind w:firstLine="708"/>
      </w:pPr>
      <w:r>
        <w:t>K 31. 12. 2022 bylo v </w:t>
      </w:r>
      <w:r w:rsidRPr="00175DFB">
        <w:t>obci</w:t>
      </w:r>
      <w:r>
        <w:t xml:space="preserve"> registrováno celkem 102 ekonomických subjektů, z toho 23 právnických osob a 78 živností. V obci není žádný velký průmyslový podnik ani podnik zabývající se rostlinou nebo živočišnou výrobou. Zemědělskou půdu mají zpravidla pronajatu subjekty z okolních obcí. Většina ekonomicky aktivních obyvatel za prací dojíždí. </w:t>
      </w:r>
    </w:p>
    <w:p w:rsidR="00812593" w:rsidRDefault="00812593"/>
    <w:p w:rsidR="00812593" w:rsidRPr="00812593" w:rsidRDefault="00812593">
      <w:pPr>
        <w:rPr>
          <w:b/>
          <w:sz w:val="28"/>
          <w:szCs w:val="28"/>
        </w:rPr>
      </w:pPr>
      <w:r w:rsidRPr="00812593">
        <w:rPr>
          <w:b/>
          <w:sz w:val="28"/>
          <w:szCs w:val="28"/>
        </w:rPr>
        <w:t>A.1.4 Infrastruktura</w:t>
      </w:r>
    </w:p>
    <w:p w:rsidR="00812593" w:rsidRPr="00F17A84" w:rsidRDefault="00812593" w:rsidP="00812593">
      <w:pPr>
        <w:rPr>
          <w:b/>
        </w:rPr>
      </w:pPr>
      <w:r w:rsidRPr="00F17A84">
        <w:rPr>
          <w:b/>
        </w:rPr>
        <w:t>A.1.4.1 Technická infrastruktura</w:t>
      </w:r>
    </w:p>
    <w:p w:rsidR="00812593" w:rsidRPr="006F33C8" w:rsidRDefault="00812593" w:rsidP="00812593">
      <w:pPr>
        <w:rPr>
          <w:b/>
        </w:rPr>
      </w:pPr>
      <w:r w:rsidRPr="006F33C8">
        <w:rPr>
          <w:b/>
        </w:rPr>
        <w:t>Elektrická energie</w:t>
      </w:r>
    </w:p>
    <w:p w:rsidR="00812593" w:rsidRPr="006F33C8" w:rsidRDefault="00812593" w:rsidP="00812593">
      <w:pPr>
        <w:ind w:firstLine="708"/>
        <w:rPr>
          <w:rFonts w:cstheme="minorHAnsi"/>
        </w:rPr>
      </w:pPr>
      <w:r w:rsidRPr="006F33C8">
        <w:rPr>
          <w:rFonts w:cstheme="minorHAnsi"/>
        </w:rPr>
        <w:t xml:space="preserve">Řešené území obce Krupá je zásobováno elektrickou energií ze stožárových transformačních stanic 22/0,4 </w:t>
      </w:r>
      <w:proofErr w:type="spellStart"/>
      <w:r w:rsidRPr="006F33C8">
        <w:rPr>
          <w:rFonts w:cstheme="minorHAnsi"/>
        </w:rPr>
        <w:t>kV</w:t>
      </w:r>
      <w:proofErr w:type="spellEnd"/>
      <w:r w:rsidRPr="006F33C8">
        <w:rPr>
          <w:rFonts w:cstheme="minorHAnsi"/>
        </w:rPr>
        <w:t xml:space="preserve">, napájených z rozvodné sítě venkovních vedení 22 </w:t>
      </w:r>
      <w:proofErr w:type="spellStart"/>
      <w:r w:rsidRPr="006F33C8">
        <w:rPr>
          <w:rFonts w:cstheme="minorHAnsi"/>
        </w:rPr>
        <w:t>kV</w:t>
      </w:r>
      <w:proofErr w:type="spellEnd"/>
      <w:r w:rsidRPr="006F33C8">
        <w:rPr>
          <w:rFonts w:cstheme="minorHAnsi"/>
        </w:rPr>
        <w:t xml:space="preserve">. V obci je vybudováno </w:t>
      </w:r>
      <w:r w:rsidR="00ED5F2E">
        <w:rPr>
          <w:rFonts w:cstheme="minorHAnsi"/>
        </w:rPr>
        <w:t>7</w:t>
      </w:r>
      <w:r w:rsidRPr="006F33C8">
        <w:rPr>
          <w:rFonts w:cstheme="minorHAnsi"/>
        </w:rPr>
        <w:t xml:space="preserve"> transformačních stanic</w:t>
      </w:r>
      <w:r>
        <w:rPr>
          <w:rFonts w:cstheme="minorHAnsi"/>
        </w:rPr>
        <w:t xml:space="preserve">. </w:t>
      </w:r>
    </w:p>
    <w:p w:rsidR="00812593" w:rsidRPr="006F33C8" w:rsidRDefault="00812593" w:rsidP="00812593">
      <w:pPr>
        <w:rPr>
          <w:b/>
        </w:rPr>
      </w:pPr>
      <w:r w:rsidRPr="006F33C8">
        <w:rPr>
          <w:b/>
        </w:rPr>
        <w:t>Rozvod plynu</w:t>
      </w:r>
    </w:p>
    <w:p w:rsidR="00812593" w:rsidRDefault="00812593" w:rsidP="00812593">
      <w:pPr>
        <w:ind w:firstLine="708"/>
      </w:pPr>
      <w:r>
        <w:t>Obec Krupá byla ply</w:t>
      </w:r>
      <w:r w:rsidR="007A6C0D">
        <w:t>nofiko</w:t>
      </w:r>
      <w:r w:rsidR="00B43AD5">
        <w:t xml:space="preserve">vána v roce 1999. V současné době je </w:t>
      </w:r>
      <w:r w:rsidR="007A6C0D">
        <w:t xml:space="preserve">na ní připojena </w:t>
      </w:r>
      <w:r w:rsidR="00B43AD5">
        <w:t xml:space="preserve">více než polovina </w:t>
      </w:r>
      <w:r>
        <w:t xml:space="preserve">nemovitostí. </w:t>
      </w:r>
    </w:p>
    <w:p w:rsidR="00AD5E41" w:rsidRDefault="00AD5E41" w:rsidP="00812593">
      <w:pPr>
        <w:ind w:firstLine="708"/>
      </w:pPr>
    </w:p>
    <w:p w:rsidR="00AD5E41" w:rsidRDefault="00AD5E41" w:rsidP="00812593">
      <w:pPr>
        <w:ind w:firstLine="708"/>
      </w:pPr>
    </w:p>
    <w:p w:rsidR="00AD5E41" w:rsidRDefault="00AD5E41" w:rsidP="00812593">
      <w:pPr>
        <w:ind w:firstLine="708"/>
      </w:pPr>
    </w:p>
    <w:p w:rsidR="00812593" w:rsidRPr="003B4C8C" w:rsidRDefault="00812593" w:rsidP="00812593">
      <w:pPr>
        <w:rPr>
          <w:b/>
        </w:rPr>
      </w:pPr>
      <w:r w:rsidRPr="003B4C8C">
        <w:rPr>
          <w:b/>
        </w:rPr>
        <w:lastRenderedPageBreak/>
        <w:t>Vodovod</w:t>
      </w:r>
    </w:p>
    <w:p w:rsidR="00812593" w:rsidRPr="003B4C8C" w:rsidRDefault="00812593" w:rsidP="00812593">
      <w:pPr>
        <w:ind w:firstLine="708"/>
        <w:rPr>
          <w:rFonts w:cstheme="minorHAnsi"/>
        </w:rPr>
      </w:pPr>
      <w:r w:rsidRPr="003B4C8C">
        <w:rPr>
          <w:rFonts w:cstheme="minorHAnsi"/>
        </w:rPr>
        <w:t xml:space="preserve">Obec </w:t>
      </w:r>
      <w:r>
        <w:rPr>
          <w:rFonts w:cstheme="minorHAnsi"/>
        </w:rPr>
        <w:t>Krupá</w:t>
      </w:r>
      <w:r w:rsidRPr="003B4C8C">
        <w:rPr>
          <w:rFonts w:cstheme="minorHAnsi"/>
        </w:rPr>
        <w:t xml:space="preserve"> je v současné době zásobovaná pitnou vodou z veřejného vodovodu, částečně </w:t>
      </w:r>
      <w:r>
        <w:rPr>
          <w:rFonts w:cstheme="minorHAnsi"/>
        </w:rPr>
        <w:t xml:space="preserve">vodou </w:t>
      </w:r>
      <w:r w:rsidRPr="003B4C8C">
        <w:rPr>
          <w:rFonts w:cstheme="minorHAnsi"/>
        </w:rPr>
        <w:t>z domovních studní.</w:t>
      </w:r>
      <w:r>
        <w:rPr>
          <w:rFonts w:cstheme="minorHAnsi"/>
        </w:rPr>
        <w:t xml:space="preserve"> Vodovod přiveden z vodojemu Nesuchyně v roce 2008. Na veřejný vodovod napojeno </w:t>
      </w:r>
      <w:r w:rsidR="00A16C63" w:rsidRPr="00A16C63">
        <w:rPr>
          <w:rFonts w:cstheme="minorHAnsi"/>
        </w:rPr>
        <w:t>170</w:t>
      </w:r>
      <w:r w:rsidRPr="00A16C63">
        <w:rPr>
          <w:rFonts w:cstheme="minorHAnsi"/>
        </w:rPr>
        <w:t xml:space="preserve"> </w:t>
      </w:r>
      <w:r>
        <w:rPr>
          <w:rFonts w:cstheme="minorHAnsi"/>
        </w:rPr>
        <w:t>nemovitostí.</w:t>
      </w:r>
    </w:p>
    <w:p w:rsidR="00812593" w:rsidRPr="003B4C8C" w:rsidRDefault="00812593" w:rsidP="00812593">
      <w:pPr>
        <w:rPr>
          <w:b/>
        </w:rPr>
      </w:pPr>
      <w:r w:rsidRPr="003B4C8C">
        <w:rPr>
          <w:b/>
        </w:rPr>
        <w:t>Kanalizace a ČOV</w:t>
      </w:r>
    </w:p>
    <w:p w:rsidR="00812593" w:rsidRDefault="00812593" w:rsidP="00812593">
      <w:pPr>
        <w:ind w:firstLine="708"/>
      </w:pPr>
      <w:r>
        <w:t>V obci je vybudována splašková kanalizace a čistírna odpad</w:t>
      </w:r>
      <w:r w:rsidR="005F6693">
        <w:t xml:space="preserve">ních vod. Stavba byla dokončena 2020, </w:t>
      </w:r>
      <w:r>
        <w:t>v současné době je připojeno</w:t>
      </w:r>
      <w:r w:rsidR="005F6693">
        <w:t xml:space="preserve"> 214 </w:t>
      </w:r>
      <w:r>
        <w:t xml:space="preserve">nemovitostí. Dešťová kanalizace vykazuje různý stupeň opotřebení. </w:t>
      </w:r>
    </w:p>
    <w:p w:rsidR="00812593" w:rsidRPr="00F17A84" w:rsidRDefault="00812593" w:rsidP="00812593">
      <w:pPr>
        <w:rPr>
          <w:b/>
        </w:rPr>
      </w:pPr>
      <w:proofErr w:type="gramStart"/>
      <w:r w:rsidRPr="00F17A84">
        <w:rPr>
          <w:b/>
        </w:rPr>
        <w:t>A.1.4.</w:t>
      </w:r>
      <w:r>
        <w:rPr>
          <w:b/>
        </w:rPr>
        <w:t>2</w:t>
      </w:r>
      <w:proofErr w:type="gramEnd"/>
      <w:r w:rsidR="00ED5F2E">
        <w:rPr>
          <w:b/>
        </w:rPr>
        <w:t xml:space="preserve"> </w:t>
      </w:r>
      <w:r>
        <w:rPr>
          <w:b/>
        </w:rPr>
        <w:t>Dopravní</w:t>
      </w:r>
      <w:r w:rsidRPr="00F17A84">
        <w:rPr>
          <w:b/>
        </w:rPr>
        <w:t xml:space="preserve"> infrastruktura</w:t>
      </w:r>
    </w:p>
    <w:p w:rsidR="00812593" w:rsidRPr="00F17A84" w:rsidRDefault="00812593" w:rsidP="00812593">
      <w:pPr>
        <w:rPr>
          <w:b/>
        </w:rPr>
      </w:pPr>
      <w:r w:rsidRPr="00F17A84">
        <w:rPr>
          <w:b/>
        </w:rPr>
        <w:t>Silniční doprava</w:t>
      </w:r>
    </w:p>
    <w:p w:rsidR="00812593" w:rsidRDefault="00812593" w:rsidP="00812593">
      <w:pPr>
        <w:ind w:firstLine="708"/>
        <w:rPr>
          <w:rFonts w:cstheme="minorHAnsi"/>
          <w:color w:val="000000"/>
        </w:rPr>
      </w:pPr>
      <w:r w:rsidRPr="000C03A3">
        <w:rPr>
          <w:rFonts w:cstheme="minorHAnsi"/>
          <w:color w:val="000000"/>
        </w:rPr>
        <w:t xml:space="preserve">Základní komunikační kostru území tvoří silnice I/6 </w:t>
      </w:r>
      <w:r>
        <w:rPr>
          <w:rFonts w:cstheme="minorHAnsi"/>
          <w:color w:val="000000"/>
        </w:rPr>
        <w:t>Praha</w:t>
      </w:r>
      <w:r w:rsidRPr="000C03A3">
        <w:rPr>
          <w:rFonts w:cstheme="minorHAnsi"/>
          <w:color w:val="000000"/>
        </w:rPr>
        <w:t xml:space="preserve"> – </w:t>
      </w:r>
      <w:r w:rsidR="005F6693">
        <w:rPr>
          <w:rFonts w:cstheme="minorHAnsi"/>
          <w:color w:val="000000"/>
        </w:rPr>
        <w:t>Karlovy Vary</w:t>
      </w:r>
      <w:r>
        <w:rPr>
          <w:rFonts w:cstheme="minorHAnsi"/>
          <w:color w:val="000000"/>
        </w:rPr>
        <w:t xml:space="preserve"> II/229 Rakovník – Louny, které se křižují na Šustně. Tranzit na silnici Praha-Karlovy Vary byl v srpnu 2024 odveden mimo obec prodloužením R6. Z křižovatky Na Šustně dále odbočuje silnice III/22916 </w:t>
      </w:r>
      <w:r w:rsidRPr="000C03A3">
        <w:rPr>
          <w:rFonts w:cstheme="minorHAnsi"/>
          <w:color w:val="000000"/>
        </w:rPr>
        <w:t xml:space="preserve">do </w:t>
      </w:r>
      <w:r>
        <w:rPr>
          <w:rFonts w:cstheme="minorHAnsi"/>
          <w:color w:val="000000"/>
        </w:rPr>
        <w:t>Mutějovic. Na Šustně je čerpací stanice PHM, čerpací stanice LPG a nabíjecí stanice pro elektromobily.</w:t>
      </w:r>
    </w:p>
    <w:p w:rsidR="00812593" w:rsidRPr="001C2D5B" w:rsidRDefault="00812593" w:rsidP="00812593">
      <w:pPr>
        <w:rPr>
          <w:rFonts w:cstheme="minorHAnsi"/>
          <w:b/>
        </w:rPr>
      </w:pPr>
      <w:r w:rsidRPr="001C2D5B">
        <w:rPr>
          <w:rFonts w:cstheme="minorHAnsi"/>
          <w:b/>
        </w:rPr>
        <w:t>Místní komunikace</w:t>
      </w:r>
      <w:r>
        <w:rPr>
          <w:rFonts w:cstheme="minorHAnsi"/>
          <w:b/>
        </w:rPr>
        <w:t>, chodníky</w:t>
      </w:r>
    </w:p>
    <w:p w:rsidR="00812593" w:rsidRDefault="00812593" w:rsidP="00812593">
      <w:pPr>
        <w:ind w:firstLine="708"/>
        <w:rPr>
          <w:rFonts w:cstheme="minorHAnsi"/>
          <w:color w:val="000000"/>
        </w:rPr>
      </w:pPr>
      <w:r w:rsidRPr="001C2D5B">
        <w:rPr>
          <w:rFonts w:cstheme="minorHAnsi"/>
          <w:color w:val="000000"/>
        </w:rPr>
        <w:t xml:space="preserve">Místní komunikace </w:t>
      </w:r>
      <w:r>
        <w:rPr>
          <w:rFonts w:cstheme="minorHAnsi"/>
          <w:color w:val="000000"/>
        </w:rPr>
        <w:t xml:space="preserve">a chodníky </w:t>
      </w:r>
      <w:r w:rsidRPr="001C2D5B">
        <w:rPr>
          <w:rFonts w:cstheme="minorHAnsi"/>
          <w:color w:val="000000"/>
        </w:rPr>
        <w:t>v obci vykazují různé stupně opotřebení. Jejich stav včetně orientačního pořadí naléhavosti oprav je ze strany obce průběžně sledován. Na základě těchto poznatků jsou místní komunikace postupně opravovány – tyto opravy jsou však vázány na aktuální možnosti obecního rozpočtu. V roce 201</w:t>
      </w:r>
      <w:r>
        <w:rPr>
          <w:rFonts w:cstheme="minorHAnsi"/>
          <w:color w:val="000000"/>
        </w:rPr>
        <w:t>6</w:t>
      </w:r>
      <w:r w:rsidR="005F6693">
        <w:rPr>
          <w:rFonts w:cstheme="minorHAnsi"/>
          <w:color w:val="000000"/>
        </w:rPr>
        <w:t xml:space="preserve"> </w:t>
      </w:r>
      <w:r>
        <w:rPr>
          <w:rFonts w:cstheme="minorHAnsi"/>
          <w:color w:val="000000"/>
        </w:rPr>
        <w:t xml:space="preserve">byly dokončeny komplexní </w:t>
      </w:r>
      <w:r w:rsidRPr="001C2D5B">
        <w:rPr>
          <w:rFonts w:cstheme="minorHAnsi"/>
          <w:color w:val="000000"/>
        </w:rPr>
        <w:t>po</w:t>
      </w:r>
      <w:r>
        <w:rPr>
          <w:rFonts w:cstheme="minorHAnsi"/>
          <w:color w:val="000000"/>
        </w:rPr>
        <w:t xml:space="preserve">zemkové úpravy, v rámci kterých byly vyprojektovány </w:t>
      </w:r>
      <w:r w:rsidRPr="001C2D5B">
        <w:rPr>
          <w:rFonts w:cstheme="minorHAnsi"/>
          <w:color w:val="000000"/>
        </w:rPr>
        <w:t>rekonstrukce polních cest</w:t>
      </w:r>
      <w:r>
        <w:rPr>
          <w:rFonts w:cstheme="minorHAnsi"/>
          <w:color w:val="000000"/>
        </w:rPr>
        <w:t>. Vlastní rekonstrukce dosud zahájeny nebyly.</w:t>
      </w:r>
    </w:p>
    <w:p w:rsidR="00812593" w:rsidRPr="00633BB6" w:rsidRDefault="00812593" w:rsidP="00812593">
      <w:pPr>
        <w:rPr>
          <w:rFonts w:cstheme="minorHAnsi"/>
          <w:b/>
        </w:rPr>
      </w:pPr>
      <w:r w:rsidRPr="00633BB6">
        <w:rPr>
          <w:rFonts w:cstheme="minorHAnsi"/>
          <w:b/>
        </w:rPr>
        <w:t>Železniční doprava</w:t>
      </w:r>
    </w:p>
    <w:p w:rsidR="00812593" w:rsidRDefault="00812593" w:rsidP="00812593">
      <w:pPr>
        <w:rPr>
          <w:rFonts w:cstheme="minorHAnsi"/>
        </w:rPr>
      </w:pPr>
      <w:r>
        <w:rPr>
          <w:rFonts w:cstheme="minorHAnsi"/>
        </w:rPr>
        <w:t>V obci je nádraží ČD na trati Praha-Chomutov. Po rekonstrukcích železniční sítě v nedávné době se část této trati v úseku Lužná-Žatec stala tratí vedlejší, Z nádraží Krupá odbočuje místní trať Krupá-Kolešovice, který je však od roku 2006 mimo pravidelný provoz. Jezdí tu jen příležitostné parní jízdy.</w:t>
      </w:r>
    </w:p>
    <w:p w:rsidR="00812593" w:rsidRPr="00633BB6" w:rsidRDefault="00812593" w:rsidP="00812593">
      <w:pPr>
        <w:rPr>
          <w:rFonts w:cstheme="minorHAnsi"/>
          <w:b/>
        </w:rPr>
      </w:pPr>
      <w:r w:rsidRPr="00633BB6">
        <w:rPr>
          <w:rFonts w:cstheme="minorHAnsi"/>
          <w:b/>
        </w:rPr>
        <w:t>Dopravní obslužnost</w:t>
      </w:r>
    </w:p>
    <w:p w:rsidR="00812593" w:rsidRDefault="00812593" w:rsidP="00812593">
      <w:pPr>
        <w:ind w:firstLine="708"/>
        <w:rPr>
          <w:rFonts w:cstheme="minorHAnsi"/>
        </w:rPr>
      </w:pPr>
      <w:r>
        <w:rPr>
          <w:rFonts w:cstheme="minorHAnsi"/>
        </w:rPr>
        <w:t xml:space="preserve">Obec Krupá má velmi dobré autobusové spojení. Přímým spojem lze dojet do Rakovníka, Slaného, Loun, Žatce, </w:t>
      </w:r>
      <w:proofErr w:type="spellStart"/>
      <w:r>
        <w:rPr>
          <w:rFonts w:cstheme="minorHAnsi"/>
        </w:rPr>
        <w:t>Mutějovic</w:t>
      </w:r>
      <w:proofErr w:type="spellEnd"/>
      <w:r w:rsidR="005F6693">
        <w:rPr>
          <w:rFonts w:cstheme="minorHAnsi"/>
        </w:rPr>
        <w:t>, Karlových Varů, Prahy</w:t>
      </w:r>
      <w:r>
        <w:rPr>
          <w:rFonts w:cstheme="minorHAnsi"/>
        </w:rPr>
        <w:t>. Dále má přímé vlakové spojení do Lužné u Rakovníka (s přestupem do Rakovníka a Prahy) a do Jirkova</w:t>
      </w:r>
      <w:r w:rsidR="005F6693">
        <w:rPr>
          <w:rFonts w:cstheme="minorHAnsi"/>
        </w:rPr>
        <w:t>.</w:t>
      </w:r>
    </w:p>
    <w:p w:rsidR="00812593" w:rsidRDefault="00812593" w:rsidP="00812593">
      <w:pPr>
        <w:rPr>
          <w:rFonts w:cstheme="minorHAnsi"/>
        </w:rPr>
      </w:pPr>
    </w:p>
    <w:p w:rsidR="00812593" w:rsidRDefault="00812593" w:rsidP="00812593">
      <w:pPr>
        <w:rPr>
          <w:rFonts w:cstheme="minorHAnsi"/>
        </w:rPr>
      </w:pPr>
    </w:p>
    <w:p w:rsidR="00AD5E41" w:rsidRDefault="00AD5E41" w:rsidP="00812593">
      <w:pPr>
        <w:rPr>
          <w:rFonts w:cstheme="minorHAnsi"/>
        </w:rPr>
      </w:pPr>
    </w:p>
    <w:p w:rsidR="00812593" w:rsidRDefault="00812593" w:rsidP="00812593">
      <w:pPr>
        <w:rPr>
          <w:rFonts w:cstheme="minorHAnsi"/>
        </w:rPr>
      </w:pPr>
    </w:p>
    <w:p w:rsidR="00812593" w:rsidRPr="00812593" w:rsidRDefault="00812593">
      <w:pPr>
        <w:rPr>
          <w:b/>
          <w:sz w:val="28"/>
          <w:szCs w:val="28"/>
        </w:rPr>
      </w:pPr>
      <w:r w:rsidRPr="00812593">
        <w:rPr>
          <w:b/>
          <w:sz w:val="28"/>
          <w:szCs w:val="28"/>
        </w:rPr>
        <w:lastRenderedPageBreak/>
        <w:t>A.1.5 Občanská vybavenost</w:t>
      </w:r>
    </w:p>
    <w:p w:rsidR="00812593" w:rsidRDefault="00812593" w:rsidP="00812593">
      <w:pPr>
        <w:ind w:firstLine="708"/>
      </w:pPr>
      <w:r>
        <w:t>Občanská vybavenost obce Krupá je přehledně shrnuta v následující tabulce.</w:t>
      </w:r>
    </w:p>
    <w:p w:rsidR="00812593" w:rsidRDefault="00812593">
      <w:r>
        <w:t xml:space="preserve">Tab.: </w:t>
      </w:r>
      <w:r w:rsidRPr="00B44D8A">
        <w:rPr>
          <w:b/>
        </w:rPr>
        <w:t>Vybavenost obce Krupá</w:t>
      </w:r>
    </w:p>
    <w:tbl>
      <w:tblPr>
        <w:tblW w:w="5780" w:type="dxa"/>
        <w:jc w:val="center"/>
        <w:tblCellMar>
          <w:left w:w="70" w:type="dxa"/>
          <w:right w:w="70" w:type="dxa"/>
        </w:tblCellMar>
        <w:tblLook w:val="04A0"/>
      </w:tblPr>
      <w:tblGrid>
        <w:gridCol w:w="1898"/>
        <w:gridCol w:w="2413"/>
        <w:gridCol w:w="1469"/>
      </w:tblGrid>
      <w:tr w:rsidR="00812593" w:rsidRPr="00D74472" w:rsidTr="00B9274D">
        <w:trPr>
          <w:trHeight w:val="288"/>
          <w:jc w:val="center"/>
        </w:trPr>
        <w:tc>
          <w:tcPr>
            <w:tcW w:w="189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12593" w:rsidRPr="00D74472" w:rsidRDefault="00812593" w:rsidP="00B9274D">
            <w:pPr>
              <w:spacing w:after="0" w:line="240" w:lineRule="auto"/>
              <w:jc w:val="center"/>
              <w:rPr>
                <w:rFonts w:ascii="Calibri" w:eastAsia="Times New Roman" w:hAnsi="Calibri" w:cs="Calibri"/>
                <w:color w:val="000000"/>
                <w:lang w:eastAsia="cs-CZ"/>
              </w:rPr>
            </w:pPr>
            <w:r w:rsidRPr="00D74472">
              <w:rPr>
                <w:rFonts w:ascii="Calibri" w:eastAsia="Times New Roman" w:hAnsi="Calibri" w:cs="Calibri"/>
                <w:color w:val="000000"/>
                <w:sz w:val="22"/>
                <w:lang w:eastAsia="cs-CZ"/>
              </w:rPr>
              <w:t>Občanská vybavenost</w:t>
            </w:r>
          </w:p>
        </w:tc>
        <w:tc>
          <w:tcPr>
            <w:tcW w:w="2413" w:type="dxa"/>
            <w:tcBorders>
              <w:top w:val="single" w:sz="8" w:space="0" w:color="auto"/>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škola</w:t>
            </w:r>
          </w:p>
        </w:tc>
        <w:tc>
          <w:tcPr>
            <w:tcW w:w="1469" w:type="dxa"/>
            <w:tcBorders>
              <w:top w:val="single" w:sz="8" w:space="0" w:color="auto"/>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NE</w:t>
            </w:r>
          </w:p>
        </w:tc>
      </w:tr>
      <w:tr w:rsidR="00812593" w:rsidRPr="00D74472" w:rsidTr="00B9274D">
        <w:trPr>
          <w:trHeight w:val="288"/>
          <w:jc w:val="center"/>
        </w:trPr>
        <w:tc>
          <w:tcPr>
            <w:tcW w:w="1898" w:type="dxa"/>
            <w:vMerge/>
            <w:tcBorders>
              <w:top w:val="single" w:sz="8" w:space="0" w:color="auto"/>
              <w:left w:val="single" w:sz="8" w:space="0" w:color="auto"/>
              <w:bottom w:val="single" w:sz="4" w:space="0" w:color="auto"/>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školka</w:t>
            </w:r>
          </w:p>
        </w:tc>
        <w:tc>
          <w:tcPr>
            <w:tcW w:w="1469" w:type="dxa"/>
            <w:tcBorders>
              <w:top w:val="nil"/>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ANO</w:t>
            </w:r>
          </w:p>
        </w:tc>
      </w:tr>
      <w:tr w:rsidR="00812593" w:rsidRPr="00D74472" w:rsidTr="00B9274D">
        <w:trPr>
          <w:trHeight w:val="288"/>
          <w:jc w:val="center"/>
        </w:trPr>
        <w:tc>
          <w:tcPr>
            <w:tcW w:w="1898" w:type="dxa"/>
            <w:vMerge/>
            <w:tcBorders>
              <w:top w:val="single" w:sz="8" w:space="0" w:color="auto"/>
              <w:left w:val="single" w:sz="8" w:space="0" w:color="auto"/>
              <w:bottom w:val="single" w:sz="4" w:space="0" w:color="auto"/>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poskytovatel soc. péče</w:t>
            </w:r>
          </w:p>
        </w:tc>
        <w:tc>
          <w:tcPr>
            <w:tcW w:w="1469" w:type="dxa"/>
            <w:tcBorders>
              <w:top w:val="nil"/>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NE</w:t>
            </w:r>
          </w:p>
        </w:tc>
      </w:tr>
      <w:tr w:rsidR="00812593" w:rsidRPr="00D74472" w:rsidTr="00B9274D">
        <w:trPr>
          <w:trHeight w:val="300"/>
          <w:jc w:val="center"/>
        </w:trPr>
        <w:tc>
          <w:tcPr>
            <w:tcW w:w="1898" w:type="dxa"/>
            <w:vMerge/>
            <w:tcBorders>
              <w:top w:val="single" w:sz="8" w:space="0" w:color="auto"/>
              <w:left w:val="single" w:sz="8" w:space="0" w:color="auto"/>
              <w:bottom w:val="single" w:sz="4" w:space="0" w:color="auto"/>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zdravotní středisko</w:t>
            </w:r>
          </w:p>
        </w:tc>
        <w:tc>
          <w:tcPr>
            <w:tcW w:w="1469" w:type="dxa"/>
            <w:tcBorders>
              <w:top w:val="nil"/>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NE</w:t>
            </w:r>
          </w:p>
        </w:tc>
      </w:tr>
      <w:tr w:rsidR="00812593" w:rsidRPr="00D74472" w:rsidTr="00B9274D">
        <w:trPr>
          <w:trHeight w:val="300"/>
          <w:jc w:val="center"/>
        </w:trPr>
        <w:tc>
          <w:tcPr>
            <w:tcW w:w="1898" w:type="dxa"/>
            <w:vMerge/>
            <w:tcBorders>
              <w:top w:val="single" w:sz="8" w:space="0" w:color="auto"/>
              <w:left w:val="single" w:sz="8" w:space="0" w:color="auto"/>
              <w:bottom w:val="single" w:sz="4" w:space="0" w:color="auto"/>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praktický lékař</w:t>
            </w:r>
          </w:p>
        </w:tc>
        <w:tc>
          <w:tcPr>
            <w:tcW w:w="1469" w:type="dxa"/>
            <w:tcBorders>
              <w:top w:val="nil"/>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NE</w:t>
            </w:r>
          </w:p>
        </w:tc>
      </w:tr>
      <w:tr w:rsidR="00812593" w:rsidRPr="00D74472" w:rsidTr="00B9274D">
        <w:trPr>
          <w:trHeight w:val="288"/>
          <w:jc w:val="center"/>
        </w:trPr>
        <w:tc>
          <w:tcPr>
            <w:tcW w:w="1898" w:type="dxa"/>
            <w:vMerge/>
            <w:tcBorders>
              <w:top w:val="single" w:sz="8" w:space="0" w:color="auto"/>
              <w:left w:val="single" w:sz="8" w:space="0" w:color="auto"/>
              <w:bottom w:val="single" w:sz="4" w:space="0" w:color="auto"/>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pošta</w:t>
            </w:r>
          </w:p>
        </w:tc>
        <w:tc>
          <w:tcPr>
            <w:tcW w:w="1469" w:type="dxa"/>
            <w:tcBorders>
              <w:top w:val="nil"/>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ANO</w:t>
            </w:r>
          </w:p>
        </w:tc>
      </w:tr>
      <w:tr w:rsidR="00812593" w:rsidRPr="00D74472" w:rsidTr="00B9274D">
        <w:trPr>
          <w:trHeight w:val="300"/>
          <w:jc w:val="center"/>
        </w:trPr>
        <w:tc>
          <w:tcPr>
            <w:tcW w:w="1898" w:type="dxa"/>
            <w:vMerge/>
            <w:tcBorders>
              <w:top w:val="single" w:sz="8" w:space="0" w:color="auto"/>
              <w:left w:val="single" w:sz="8" w:space="0" w:color="auto"/>
              <w:bottom w:val="single" w:sz="4" w:space="0" w:color="auto"/>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nil"/>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policejní stanice</w:t>
            </w:r>
          </w:p>
        </w:tc>
        <w:tc>
          <w:tcPr>
            <w:tcW w:w="1469" w:type="dxa"/>
            <w:tcBorders>
              <w:top w:val="nil"/>
              <w:left w:val="nil"/>
              <w:bottom w:val="nil"/>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NE</w:t>
            </w:r>
          </w:p>
        </w:tc>
      </w:tr>
      <w:tr w:rsidR="00812593" w:rsidRPr="00D74472" w:rsidTr="00B9274D">
        <w:trPr>
          <w:trHeight w:val="300"/>
          <w:jc w:val="center"/>
        </w:trPr>
        <w:tc>
          <w:tcPr>
            <w:tcW w:w="1898" w:type="dxa"/>
            <w:vMerge w:val="restart"/>
            <w:tcBorders>
              <w:top w:val="double" w:sz="6" w:space="0" w:color="auto"/>
              <w:left w:val="single" w:sz="8" w:space="0" w:color="auto"/>
              <w:bottom w:val="double" w:sz="6" w:space="0" w:color="000000"/>
              <w:right w:val="single" w:sz="4" w:space="0" w:color="auto"/>
            </w:tcBorders>
            <w:shd w:val="clear" w:color="auto" w:fill="auto"/>
            <w:vAlign w:val="center"/>
            <w:hideMark/>
          </w:tcPr>
          <w:p w:rsidR="00812593" w:rsidRPr="00D74472" w:rsidRDefault="00812593" w:rsidP="00B9274D">
            <w:pPr>
              <w:spacing w:after="0" w:line="240" w:lineRule="auto"/>
              <w:jc w:val="center"/>
              <w:rPr>
                <w:rFonts w:ascii="Calibri" w:eastAsia="Times New Roman" w:hAnsi="Calibri" w:cs="Calibri"/>
                <w:color w:val="000000"/>
                <w:lang w:eastAsia="cs-CZ"/>
              </w:rPr>
            </w:pPr>
            <w:r w:rsidRPr="00D74472">
              <w:rPr>
                <w:rFonts w:ascii="Calibri" w:eastAsia="Times New Roman" w:hAnsi="Calibri" w:cs="Calibri"/>
                <w:color w:val="000000"/>
                <w:sz w:val="22"/>
                <w:lang w:eastAsia="cs-CZ"/>
              </w:rPr>
              <w:t>Kultura, rekreace, sport</w:t>
            </w:r>
          </w:p>
        </w:tc>
        <w:tc>
          <w:tcPr>
            <w:tcW w:w="2413" w:type="dxa"/>
            <w:tcBorders>
              <w:top w:val="double" w:sz="6" w:space="0" w:color="auto"/>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sportovní hřiště</w:t>
            </w:r>
          </w:p>
        </w:tc>
        <w:tc>
          <w:tcPr>
            <w:tcW w:w="1469" w:type="dxa"/>
            <w:tcBorders>
              <w:top w:val="double" w:sz="6" w:space="0" w:color="auto"/>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Pr>
                <w:rFonts w:ascii="Calibri" w:eastAsia="Times New Roman" w:hAnsi="Calibri" w:cs="Calibri"/>
                <w:color w:val="000000"/>
                <w:lang w:eastAsia="cs-CZ"/>
              </w:rPr>
              <w:t>NE</w:t>
            </w:r>
          </w:p>
        </w:tc>
      </w:tr>
      <w:tr w:rsidR="00812593" w:rsidRPr="00D74472" w:rsidTr="00B9274D">
        <w:trPr>
          <w:trHeight w:val="288"/>
          <w:jc w:val="center"/>
        </w:trPr>
        <w:tc>
          <w:tcPr>
            <w:tcW w:w="1898" w:type="dxa"/>
            <w:vMerge/>
            <w:tcBorders>
              <w:top w:val="double" w:sz="6" w:space="0" w:color="auto"/>
              <w:left w:val="single" w:sz="8" w:space="0" w:color="auto"/>
              <w:bottom w:val="double" w:sz="6" w:space="0" w:color="000000"/>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kulturní sál</w:t>
            </w:r>
          </w:p>
        </w:tc>
        <w:tc>
          <w:tcPr>
            <w:tcW w:w="1469" w:type="dxa"/>
            <w:tcBorders>
              <w:top w:val="nil"/>
              <w:left w:val="nil"/>
              <w:bottom w:val="single" w:sz="4" w:space="0" w:color="auto"/>
              <w:right w:val="single" w:sz="8" w:space="0" w:color="auto"/>
            </w:tcBorders>
            <w:shd w:val="clear" w:color="auto" w:fill="auto"/>
            <w:noWrap/>
            <w:vAlign w:val="bottom"/>
            <w:hideMark/>
          </w:tcPr>
          <w:p w:rsidR="00812593" w:rsidRPr="00D74472" w:rsidRDefault="00A573BE" w:rsidP="00B9274D">
            <w:pPr>
              <w:spacing w:after="0" w:line="240" w:lineRule="auto"/>
              <w:jc w:val="left"/>
              <w:rPr>
                <w:rFonts w:ascii="Calibri" w:eastAsia="Times New Roman" w:hAnsi="Calibri" w:cs="Calibri"/>
                <w:color w:val="000000"/>
                <w:lang w:eastAsia="cs-CZ"/>
              </w:rPr>
            </w:pPr>
            <w:r>
              <w:rPr>
                <w:rFonts w:ascii="Calibri" w:eastAsia="Times New Roman" w:hAnsi="Calibri" w:cs="Calibri"/>
                <w:color w:val="000000"/>
                <w:sz w:val="22"/>
                <w:lang w:eastAsia="cs-CZ"/>
              </w:rPr>
              <w:t>ANO</w:t>
            </w:r>
          </w:p>
        </w:tc>
      </w:tr>
      <w:tr w:rsidR="00812593" w:rsidRPr="00D74472" w:rsidTr="00B9274D">
        <w:trPr>
          <w:trHeight w:val="288"/>
          <w:jc w:val="center"/>
        </w:trPr>
        <w:tc>
          <w:tcPr>
            <w:tcW w:w="1898" w:type="dxa"/>
            <w:vMerge/>
            <w:tcBorders>
              <w:top w:val="double" w:sz="6" w:space="0" w:color="auto"/>
              <w:left w:val="single" w:sz="8" w:space="0" w:color="auto"/>
              <w:bottom w:val="double" w:sz="6" w:space="0" w:color="000000"/>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kostel</w:t>
            </w:r>
          </w:p>
        </w:tc>
        <w:tc>
          <w:tcPr>
            <w:tcW w:w="1469" w:type="dxa"/>
            <w:tcBorders>
              <w:top w:val="nil"/>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ANO</w:t>
            </w:r>
          </w:p>
        </w:tc>
      </w:tr>
      <w:tr w:rsidR="00812593" w:rsidRPr="00D74472" w:rsidTr="00B9274D">
        <w:trPr>
          <w:trHeight w:val="288"/>
          <w:jc w:val="center"/>
        </w:trPr>
        <w:tc>
          <w:tcPr>
            <w:tcW w:w="1898" w:type="dxa"/>
            <w:vMerge/>
            <w:tcBorders>
              <w:top w:val="double" w:sz="6" w:space="0" w:color="auto"/>
              <w:left w:val="single" w:sz="8" w:space="0" w:color="auto"/>
              <w:bottom w:val="double" w:sz="6" w:space="0" w:color="000000"/>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tělocvična</w:t>
            </w:r>
          </w:p>
        </w:tc>
        <w:tc>
          <w:tcPr>
            <w:tcW w:w="1469" w:type="dxa"/>
            <w:tcBorders>
              <w:top w:val="nil"/>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Pr>
                <w:rFonts w:ascii="Calibri" w:eastAsia="Times New Roman" w:hAnsi="Calibri" w:cs="Calibri"/>
                <w:color w:val="000000"/>
                <w:lang w:eastAsia="cs-CZ"/>
              </w:rPr>
              <w:t>NE</w:t>
            </w:r>
          </w:p>
        </w:tc>
      </w:tr>
      <w:tr w:rsidR="00812593" w:rsidRPr="00D74472" w:rsidTr="00B9274D">
        <w:trPr>
          <w:trHeight w:val="288"/>
          <w:jc w:val="center"/>
        </w:trPr>
        <w:tc>
          <w:tcPr>
            <w:tcW w:w="1898" w:type="dxa"/>
            <w:vMerge/>
            <w:tcBorders>
              <w:top w:val="double" w:sz="6" w:space="0" w:color="auto"/>
              <w:left w:val="single" w:sz="8" w:space="0" w:color="auto"/>
              <w:bottom w:val="double" w:sz="6" w:space="0" w:color="000000"/>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veřejné koupaliště</w:t>
            </w:r>
          </w:p>
        </w:tc>
        <w:tc>
          <w:tcPr>
            <w:tcW w:w="1469" w:type="dxa"/>
            <w:tcBorders>
              <w:top w:val="nil"/>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NE</w:t>
            </w:r>
          </w:p>
        </w:tc>
      </w:tr>
      <w:tr w:rsidR="00812593" w:rsidRPr="00D74472" w:rsidTr="00B9274D">
        <w:trPr>
          <w:trHeight w:val="288"/>
          <w:jc w:val="center"/>
        </w:trPr>
        <w:tc>
          <w:tcPr>
            <w:tcW w:w="1898" w:type="dxa"/>
            <w:vMerge/>
            <w:tcBorders>
              <w:top w:val="double" w:sz="6" w:space="0" w:color="auto"/>
              <w:left w:val="single" w:sz="8" w:space="0" w:color="auto"/>
              <w:bottom w:val="double" w:sz="6" w:space="0" w:color="000000"/>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jezdectví</w:t>
            </w:r>
          </w:p>
        </w:tc>
        <w:tc>
          <w:tcPr>
            <w:tcW w:w="1469" w:type="dxa"/>
            <w:tcBorders>
              <w:top w:val="nil"/>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ANO</w:t>
            </w:r>
          </w:p>
        </w:tc>
      </w:tr>
      <w:tr w:rsidR="00812593" w:rsidRPr="00D74472" w:rsidTr="00B9274D">
        <w:trPr>
          <w:trHeight w:val="276"/>
          <w:jc w:val="center"/>
        </w:trPr>
        <w:tc>
          <w:tcPr>
            <w:tcW w:w="1898" w:type="dxa"/>
            <w:vMerge/>
            <w:tcBorders>
              <w:top w:val="double" w:sz="6" w:space="0" w:color="auto"/>
              <w:left w:val="single" w:sz="8" w:space="0" w:color="auto"/>
              <w:bottom w:val="double" w:sz="6" w:space="0" w:color="000000"/>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kino</w:t>
            </w:r>
          </w:p>
        </w:tc>
        <w:tc>
          <w:tcPr>
            <w:tcW w:w="1469" w:type="dxa"/>
            <w:tcBorders>
              <w:top w:val="nil"/>
              <w:left w:val="nil"/>
              <w:bottom w:val="single" w:sz="4"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NE</w:t>
            </w:r>
          </w:p>
        </w:tc>
      </w:tr>
      <w:tr w:rsidR="00812593" w:rsidRPr="00D74472" w:rsidTr="00B9274D">
        <w:trPr>
          <w:trHeight w:val="300"/>
          <w:jc w:val="center"/>
        </w:trPr>
        <w:tc>
          <w:tcPr>
            <w:tcW w:w="1898" w:type="dxa"/>
            <w:vMerge/>
            <w:tcBorders>
              <w:top w:val="double" w:sz="6" w:space="0" w:color="auto"/>
              <w:left w:val="single" w:sz="8" w:space="0" w:color="auto"/>
              <w:bottom w:val="double" w:sz="6" w:space="0" w:color="000000"/>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double" w:sz="6" w:space="0" w:color="auto"/>
              <w:right w:val="single" w:sz="4"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veřejná knihovna</w:t>
            </w:r>
          </w:p>
        </w:tc>
        <w:tc>
          <w:tcPr>
            <w:tcW w:w="1469" w:type="dxa"/>
            <w:tcBorders>
              <w:top w:val="nil"/>
              <w:left w:val="nil"/>
              <w:bottom w:val="double" w:sz="6" w:space="0" w:color="auto"/>
              <w:right w:val="single" w:sz="8" w:space="0" w:color="auto"/>
            </w:tcBorders>
            <w:shd w:val="clear" w:color="auto" w:fill="auto"/>
            <w:noWrap/>
            <w:vAlign w:val="bottom"/>
            <w:hideMark/>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ANO</w:t>
            </w:r>
          </w:p>
        </w:tc>
      </w:tr>
      <w:tr w:rsidR="00812593" w:rsidRPr="00D74472" w:rsidTr="00B9274D">
        <w:trPr>
          <w:trHeight w:val="300"/>
          <w:jc w:val="center"/>
        </w:trPr>
        <w:tc>
          <w:tcPr>
            <w:tcW w:w="1898" w:type="dxa"/>
            <w:tcBorders>
              <w:top w:val="nil"/>
              <w:left w:val="single" w:sz="8" w:space="0" w:color="auto"/>
              <w:right w:val="single" w:sz="4" w:space="0" w:color="auto"/>
            </w:tcBorders>
            <w:shd w:val="clear" w:color="auto" w:fill="auto"/>
            <w:vAlign w:val="center"/>
          </w:tcPr>
          <w:p w:rsidR="00812593" w:rsidRPr="00D74472" w:rsidRDefault="00812593" w:rsidP="00B9274D">
            <w:pPr>
              <w:spacing w:after="0" w:line="240" w:lineRule="auto"/>
              <w:jc w:val="center"/>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obchod s potravinami</w:t>
            </w:r>
          </w:p>
        </w:tc>
        <w:tc>
          <w:tcPr>
            <w:tcW w:w="1469" w:type="dxa"/>
            <w:tcBorders>
              <w:top w:val="nil"/>
              <w:left w:val="nil"/>
              <w:bottom w:val="single" w:sz="4" w:space="0" w:color="auto"/>
              <w:right w:val="single" w:sz="8"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ANO</w:t>
            </w:r>
          </w:p>
        </w:tc>
      </w:tr>
      <w:tr w:rsidR="00812593" w:rsidRPr="00D74472" w:rsidTr="00B9274D">
        <w:trPr>
          <w:trHeight w:val="300"/>
          <w:jc w:val="center"/>
        </w:trPr>
        <w:tc>
          <w:tcPr>
            <w:tcW w:w="1898" w:type="dxa"/>
            <w:tcBorders>
              <w:top w:val="nil"/>
              <w:left w:val="single" w:sz="4" w:space="0" w:color="auto"/>
              <w:right w:val="single" w:sz="4" w:space="0" w:color="auto"/>
            </w:tcBorders>
            <w:shd w:val="clear" w:color="auto" w:fill="auto"/>
            <w:vAlign w:val="center"/>
          </w:tcPr>
          <w:p w:rsidR="00812593" w:rsidRPr="00D74472" w:rsidRDefault="00812593" w:rsidP="00B9274D">
            <w:pPr>
              <w:spacing w:after="0" w:line="240" w:lineRule="auto"/>
              <w:jc w:val="center"/>
              <w:rPr>
                <w:rFonts w:ascii="Calibri" w:eastAsia="Times New Roman" w:hAnsi="Calibri" w:cs="Calibri"/>
                <w:color w:val="000000"/>
                <w:lang w:eastAsia="cs-CZ"/>
              </w:rPr>
            </w:pPr>
          </w:p>
        </w:tc>
        <w:tc>
          <w:tcPr>
            <w:tcW w:w="2413" w:type="dxa"/>
            <w:tcBorders>
              <w:top w:val="nil"/>
              <w:left w:val="single" w:sz="4" w:space="0" w:color="auto"/>
              <w:bottom w:val="single" w:sz="4" w:space="0" w:color="auto"/>
              <w:right w:val="single" w:sz="4"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restaurace</w:t>
            </w:r>
          </w:p>
        </w:tc>
        <w:tc>
          <w:tcPr>
            <w:tcW w:w="1469" w:type="dxa"/>
            <w:tcBorders>
              <w:top w:val="nil"/>
              <w:left w:val="nil"/>
              <w:bottom w:val="single" w:sz="4" w:space="0" w:color="auto"/>
              <w:right w:val="single" w:sz="8"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ANO</w:t>
            </w:r>
          </w:p>
        </w:tc>
      </w:tr>
      <w:tr w:rsidR="00812593" w:rsidRPr="00D74472" w:rsidTr="00B9274D">
        <w:trPr>
          <w:trHeight w:val="300"/>
          <w:jc w:val="center"/>
        </w:trPr>
        <w:tc>
          <w:tcPr>
            <w:tcW w:w="1898" w:type="dxa"/>
            <w:vMerge w:val="restart"/>
            <w:tcBorders>
              <w:left w:val="single" w:sz="8" w:space="0" w:color="auto"/>
              <w:bottom w:val="single" w:sz="8" w:space="0" w:color="000000"/>
              <w:right w:val="single" w:sz="4" w:space="0" w:color="auto"/>
            </w:tcBorders>
            <w:shd w:val="clear" w:color="auto" w:fill="auto"/>
            <w:vAlign w:val="center"/>
            <w:hideMark/>
          </w:tcPr>
          <w:p w:rsidR="00812593" w:rsidRPr="00D74472" w:rsidRDefault="00812593" w:rsidP="00B9274D">
            <w:pPr>
              <w:spacing w:after="0" w:line="240" w:lineRule="auto"/>
              <w:jc w:val="center"/>
              <w:rPr>
                <w:rFonts w:ascii="Calibri" w:eastAsia="Times New Roman" w:hAnsi="Calibri" w:cs="Calibri"/>
                <w:color w:val="000000"/>
                <w:lang w:eastAsia="cs-CZ"/>
              </w:rPr>
            </w:pPr>
            <w:r w:rsidRPr="00D74472">
              <w:rPr>
                <w:rFonts w:ascii="Calibri" w:eastAsia="Times New Roman" w:hAnsi="Calibri" w:cs="Calibri"/>
                <w:color w:val="000000"/>
                <w:sz w:val="22"/>
                <w:lang w:eastAsia="cs-CZ"/>
              </w:rPr>
              <w:t>Obchody a služby</w:t>
            </w:r>
          </w:p>
        </w:tc>
        <w:tc>
          <w:tcPr>
            <w:tcW w:w="2413" w:type="dxa"/>
            <w:tcBorders>
              <w:top w:val="nil"/>
              <w:left w:val="nil"/>
              <w:bottom w:val="single" w:sz="4" w:space="0" w:color="auto"/>
              <w:right w:val="single" w:sz="4"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holič, kadeřník</w:t>
            </w:r>
          </w:p>
        </w:tc>
        <w:tc>
          <w:tcPr>
            <w:tcW w:w="1469" w:type="dxa"/>
            <w:tcBorders>
              <w:top w:val="nil"/>
              <w:left w:val="nil"/>
              <w:bottom w:val="single" w:sz="4" w:space="0" w:color="auto"/>
              <w:right w:val="single" w:sz="8"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NE</w:t>
            </w:r>
          </w:p>
        </w:tc>
      </w:tr>
      <w:tr w:rsidR="00812593" w:rsidRPr="00D74472" w:rsidTr="00B9274D">
        <w:trPr>
          <w:trHeight w:val="288"/>
          <w:jc w:val="center"/>
        </w:trPr>
        <w:tc>
          <w:tcPr>
            <w:tcW w:w="1898" w:type="dxa"/>
            <w:vMerge/>
            <w:tcBorders>
              <w:top w:val="nil"/>
              <w:left w:val="single" w:sz="8" w:space="0" w:color="auto"/>
              <w:bottom w:val="single" w:sz="8" w:space="0" w:color="000000"/>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čistírna</w:t>
            </w:r>
          </w:p>
        </w:tc>
        <w:tc>
          <w:tcPr>
            <w:tcW w:w="1469" w:type="dxa"/>
            <w:tcBorders>
              <w:top w:val="nil"/>
              <w:left w:val="nil"/>
              <w:bottom w:val="single" w:sz="4" w:space="0" w:color="auto"/>
              <w:right w:val="single" w:sz="8"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NE</w:t>
            </w:r>
          </w:p>
        </w:tc>
      </w:tr>
      <w:tr w:rsidR="00812593" w:rsidRPr="00D74472" w:rsidTr="00B9274D">
        <w:trPr>
          <w:trHeight w:val="288"/>
          <w:jc w:val="center"/>
        </w:trPr>
        <w:tc>
          <w:tcPr>
            <w:tcW w:w="1898" w:type="dxa"/>
            <w:vMerge/>
            <w:tcBorders>
              <w:top w:val="nil"/>
              <w:left w:val="single" w:sz="8" w:space="0" w:color="auto"/>
              <w:bottom w:val="single" w:sz="8" w:space="0" w:color="000000"/>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opravna automobilů</w:t>
            </w:r>
          </w:p>
        </w:tc>
        <w:tc>
          <w:tcPr>
            <w:tcW w:w="1469" w:type="dxa"/>
            <w:tcBorders>
              <w:top w:val="nil"/>
              <w:left w:val="nil"/>
              <w:bottom w:val="single" w:sz="4" w:space="0" w:color="auto"/>
              <w:right w:val="single" w:sz="8"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sidRPr="00D74472">
              <w:rPr>
                <w:rFonts w:ascii="Calibri" w:eastAsia="Times New Roman" w:hAnsi="Calibri" w:cs="Calibri"/>
                <w:color w:val="000000"/>
                <w:sz w:val="22"/>
                <w:lang w:eastAsia="cs-CZ"/>
              </w:rPr>
              <w:t>ANO</w:t>
            </w:r>
          </w:p>
        </w:tc>
      </w:tr>
      <w:tr w:rsidR="00812593" w:rsidRPr="00D74472" w:rsidTr="00B9274D">
        <w:trPr>
          <w:trHeight w:val="288"/>
          <w:jc w:val="center"/>
        </w:trPr>
        <w:tc>
          <w:tcPr>
            <w:tcW w:w="1898" w:type="dxa"/>
            <w:vMerge/>
            <w:tcBorders>
              <w:top w:val="nil"/>
              <w:left w:val="single" w:sz="8" w:space="0" w:color="auto"/>
              <w:bottom w:val="single" w:sz="8" w:space="0" w:color="000000"/>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4" w:space="0" w:color="auto"/>
              <w:right w:val="single" w:sz="4"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proofErr w:type="spellStart"/>
            <w:r>
              <w:rPr>
                <w:rFonts w:ascii="Calibri" w:eastAsia="Times New Roman" w:hAnsi="Calibri" w:cs="Calibri"/>
                <w:color w:val="000000"/>
                <w:lang w:eastAsia="cs-CZ"/>
              </w:rPr>
              <w:t>čerp</w:t>
            </w:r>
            <w:proofErr w:type="spellEnd"/>
            <w:r>
              <w:rPr>
                <w:rFonts w:ascii="Calibri" w:eastAsia="Times New Roman" w:hAnsi="Calibri" w:cs="Calibri"/>
                <w:color w:val="000000"/>
                <w:lang w:eastAsia="cs-CZ"/>
              </w:rPr>
              <w:t>. stanice PHM, LPG</w:t>
            </w:r>
          </w:p>
        </w:tc>
        <w:tc>
          <w:tcPr>
            <w:tcW w:w="1469" w:type="dxa"/>
            <w:tcBorders>
              <w:top w:val="nil"/>
              <w:left w:val="nil"/>
              <w:bottom w:val="single" w:sz="4" w:space="0" w:color="auto"/>
              <w:right w:val="single" w:sz="8"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Pr>
                <w:rFonts w:ascii="Calibri" w:eastAsia="Times New Roman" w:hAnsi="Calibri" w:cs="Calibri"/>
                <w:color w:val="000000"/>
                <w:lang w:eastAsia="cs-CZ"/>
              </w:rPr>
              <w:t>ANO</w:t>
            </w:r>
          </w:p>
        </w:tc>
      </w:tr>
      <w:tr w:rsidR="00812593" w:rsidRPr="00D74472" w:rsidTr="00B9274D">
        <w:trPr>
          <w:trHeight w:val="300"/>
          <w:jc w:val="center"/>
        </w:trPr>
        <w:tc>
          <w:tcPr>
            <w:tcW w:w="1898" w:type="dxa"/>
            <w:vMerge/>
            <w:tcBorders>
              <w:top w:val="nil"/>
              <w:left w:val="single" w:sz="8" w:space="0" w:color="auto"/>
              <w:bottom w:val="single" w:sz="8" w:space="0" w:color="000000"/>
              <w:right w:val="single" w:sz="4" w:space="0" w:color="auto"/>
            </w:tcBorders>
            <w:vAlign w:val="center"/>
            <w:hideMark/>
          </w:tcPr>
          <w:p w:rsidR="00812593" w:rsidRPr="00D74472" w:rsidRDefault="00812593" w:rsidP="00B9274D">
            <w:pPr>
              <w:spacing w:after="0" w:line="240" w:lineRule="auto"/>
              <w:jc w:val="left"/>
              <w:rPr>
                <w:rFonts w:ascii="Calibri" w:eastAsia="Times New Roman" w:hAnsi="Calibri" w:cs="Calibri"/>
                <w:color w:val="000000"/>
                <w:lang w:eastAsia="cs-CZ"/>
              </w:rPr>
            </w:pPr>
          </w:p>
        </w:tc>
        <w:tc>
          <w:tcPr>
            <w:tcW w:w="2413" w:type="dxa"/>
            <w:tcBorders>
              <w:top w:val="nil"/>
              <w:left w:val="nil"/>
              <w:bottom w:val="single" w:sz="8" w:space="0" w:color="auto"/>
              <w:right w:val="single" w:sz="4"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Pr>
                <w:rFonts w:ascii="Calibri" w:eastAsia="Times New Roman" w:hAnsi="Calibri" w:cs="Calibri"/>
                <w:color w:val="000000"/>
                <w:lang w:eastAsia="cs-CZ"/>
              </w:rPr>
              <w:t>nabíjení elektromobilů</w:t>
            </w:r>
          </w:p>
        </w:tc>
        <w:tc>
          <w:tcPr>
            <w:tcW w:w="1469" w:type="dxa"/>
            <w:tcBorders>
              <w:top w:val="nil"/>
              <w:left w:val="nil"/>
              <w:bottom w:val="single" w:sz="8" w:space="0" w:color="auto"/>
              <w:right w:val="single" w:sz="8" w:space="0" w:color="auto"/>
            </w:tcBorders>
            <w:shd w:val="clear" w:color="auto" w:fill="auto"/>
            <w:noWrap/>
            <w:vAlign w:val="bottom"/>
          </w:tcPr>
          <w:p w:rsidR="00812593" w:rsidRPr="00D74472" w:rsidRDefault="00812593" w:rsidP="00B9274D">
            <w:pPr>
              <w:spacing w:after="0" w:line="240" w:lineRule="auto"/>
              <w:jc w:val="left"/>
              <w:rPr>
                <w:rFonts w:ascii="Calibri" w:eastAsia="Times New Roman" w:hAnsi="Calibri" w:cs="Calibri"/>
                <w:color w:val="000000"/>
                <w:lang w:eastAsia="cs-CZ"/>
              </w:rPr>
            </w:pPr>
            <w:r>
              <w:rPr>
                <w:rFonts w:ascii="Calibri" w:eastAsia="Times New Roman" w:hAnsi="Calibri" w:cs="Calibri"/>
                <w:color w:val="000000"/>
                <w:lang w:eastAsia="cs-CZ"/>
              </w:rPr>
              <w:t>ANO</w:t>
            </w:r>
          </w:p>
        </w:tc>
      </w:tr>
    </w:tbl>
    <w:p w:rsidR="00812593" w:rsidRDefault="00812593" w:rsidP="00812593">
      <w:pPr>
        <w:pStyle w:val="Normalnibezodskoku"/>
        <w:rPr>
          <w:b/>
        </w:rPr>
      </w:pPr>
    </w:p>
    <w:p w:rsidR="00812593" w:rsidRDefault="00812593" w:rsidP="00812593">
      <w:pPr>
        <w:pStyle w:val="Normalnibezodskoku"/>
        <w:rPr>
          <w:b/>
        </w:rPr>
      </w:pPr>
    </w:p>
    <w:p w:rsidR="00812593" w:rsidRDefault="00812593" w:rsidP="00812593">
      <w:pPr>
        <w:pStyle w:val="Normalnibezodskoku"/>
        <w:rPr>
          <w:b/>
        </w:rPr>
      </w:pPr>
      <w:r w:rsidRPr="004C17F0">
        <w:rPr>
          <w:b/>
        </w:rPr>
        <w:t>Bydlení</w:t>
      </w:r>
    </w:p>
    <w:p w:rsidR="00812593" w:rsidRDefault="00812593" w:rsidP="00812593">
      <w:pPr>
        <w:pStyle w:val="Normalnibezodskoku"/>
      </w:pPr>
      <w:r>
        <w:tab/>
        <w:t>Obec nemá pojmenování ulic, pro jednotlivé části jsou pouze zažitá místní označení (</w:t>
      </w:r>
      <w:proofErr w:type="spellStart"/>
      <w:r>
        <w:t>Šustna</w:t>
      </w:r>
      <w:proofErr w:type="spellEnd"/>
      <w:r>
        <w:t xml:space="preserve">, </w:t>
      </w:r>
      <w:proofErr w:type="spellStart"/>
      <w:r>
        <w:t>Candárov</w:t>
      </w:r>
      <w:proofErr w:type="spellEnd"/>
      <w:r>
        <w:t xml:space="preserve">, Kocourkov, </w:t>
      </w:r>
      <w:proofErr w:type="spellStart"/>
      <w:r>
        <w:t>Myšárov</w:t>
      </w:r>
      <w:proofErr w:type="spellEnd"/>
      <w:r>
        <w:t xml:space="preserve">, apod.) V obci bylo k roku 2021 celkem </w:t>
      </w:r>
      <w:r w:rsidR="00ED5F2E">
        <w:t>2</w:t>
      </w:r>
      <w:r w:rsidR="00A573BE">
        <w:t>48</w:t>
      </w:r>
      <w:r>
        <w:t xml:space="preserve"> domů. Zástavba obce respektuje její původní historický vývoj, přirozené centru tvoří původní protáhlá náves s obecním úřadem v jejím středu. V současnosti probíhá lokální výstavba nových rodinných domů na samostatných parcelách. Obec nemá žádné obecní byty. </w:t>
      </w:r>
    </w:p>
    <w:p w:rsidR="00812593" w:rsidRDefault="00812593" w:rsidP="00812593">
      <w:pPr>
        <w:pStyle w:val="Normalnibezodskoku"/>
        <w:rPr>
          <w:b/>
        </w:rPr>
      </w:pPr>
    </w:p>
    <w:p w:rsidR="00812593" w:rsidRDefault="00812593" w:rsidP="00812593">
      <w:pPr>
        <w:pStyle w:val="Normalnibezodskoku"/>
        <w:rPr>
          <w:b/>
        </w:rPr>
      </w:pPr>
      <w:r w:rsidRPr="004C17F0">
        <w:rPr>
          <w:b/>
        </w:rPr>
        <w:t>Školství a vzdělávání</w:t>
      </w:r>
    </w:p>
    <w:p w:rsidR="00812593" w:rsidRDefault="00812593" w:rsidP="00812593">
      <w:pPr>
        <w:pStyle w:val="Normalnibezodskoku"/>
        <w:ind w:firstLine="708"/>
      </w:pPr>
      <w:r>
        <w:t>Základní škola není v obci zřízena, spádovou školou pro obec Krupá je ZŠ Mutějovice. V</w:t>
      </w:r>
      <w:r w:rsidR="00A573BE">
        <w:t xml:space="preserve"> obci je provozována </w:t>
      </w:r>
      <w:r>
        <w:t xml:space="preserve">mateřská škola. Budova MŠ je jednopatrová, vedle ní je rozlehlá zahrada vybavená herními prvky a pískovištěm. </w:t>
      </w:r>
    </w:p>
    <w:p w:rsidR="00812593" w:rsidRDefault="00812593" w:rsidP="00812593">
      <w:pPr>
        <w:pStyle w:val="Normalnibezodskoku"/>
      </w:pPr>
    </w:p>
    <w:p w:rsidR="00812593" w:rsidRDefault="00812593" w:rsidP="00812593">
      <w:pPr>
        <w:pStyle w:val="Normalnibezodskoku"/>
        <w:rPr>
          <w:b/>
        </w:rPr>
      </w:pPr>
    </w:p>
    <w:p w:rsidR="00A573BE" w:rsidRDefault="00A573BE" w:rsidP="00812593">
      <w:pPr>
        <w:pStyle w:val="Normalnibezodskoku"/>
        <w:rPr>
          <w:b/>
        </w:rPr>
      </w:pPr>
    </w:p>
    <w:p w:rsidR="00812593" w:rsidRDefault="00812593" w:rsidP="00812593">
      <w:pPr>
        <w:pStyle w:val="Normalnibezodskoku"/>
        <w:rPr>
          <w:b/>
        </w:rPr>
      </w:pPr>
      <w:r w:rsidRPr="004C17F0">
        <w:rPr>
          <w:b/>
        </w:rPr>
        <w:lastRenderedPageBreak/>
        <w:t>Zdravotnictví</w:t>
      </w:r>
      <w:r>
        <w:rPr>
          <w:b/>
        </w:rPr>
        <w:t xml:space="preserve"> a sociální péče</w:t>
      </w:r>
    </w:p>
    <w:p w:rsidR="00812593" w:rsidRDefault="00812593" w:rsidP="00812593">
      <w:pPr>
        <w:pStyle w:val="Normalnibezodskoku"/>
      </w:pPr>
      <w:r>
        <w:tab/>
        <w:t>V obci se nenachází žádné zdr</w:t>
      </w:r>
      <w:r w:rsidR="00A573BE">
        <w:t>avotnické služby ani sociální pé</w:t>
      </w:r>
      <w:r>
        <w:t>če. Nejbližší ordinace praktického lékaře jsou v Mutějovicích, Hředlích a Krušovicích. V Rakovníku se nachází nejbližší nemocnice s kompletní péčí. Nejbližší dům s pečovatelskou službou je v Řevničově a ve Lhotě pod Džbánem. Kompletní sociální péče je zajišťována v Rakovníku.</w:t>
      </w:r>
    </w:p>
    <w:p w:rsidR="00812593" w:rsidRDefault="00812593" w:rsidP="00812593">
      <w:pPr>
        <w:pStyle w:val="Normalnibezodskoku"/>
      </w:pPr>
    </w:p>
    <w:p w:rsidR="00812593" w:rsidRDefault="00812593" w:rsidP="00812593">
      <w:pPr>
        <w:pStyle w:val="Normalnibezodskoku"/>
        <w:rPr>
          <w:b/>
        </w:rPr>
      </w:pPr>
      <w:r w:rsidRPr="004C17F0">
        <w:rPr>
          <w:b/>
        </w:rPr>
        <w:t>Kultura</w:t>
      </w:r>
    </w:p>
    <w:p w:rsidR="00812593" w:rsidRDefault="00812593" w:rsidP="00812593">
      <w:pPr>
        <w:pStyle w:val="Normalnibezodskoku"/>
      </w:pPr>
      <w:r>
        <w:tab/>
      </w:r>
      <w:r w:rsidRPr="00E727E9">
        <w:t>Kultur</w:t>
      </w:r>
      <w:r>
        <w:t>a</w:t>
      </w:r>
      <w:r w:rsidRPr="00E727E9">
        <w:t xml:space="preserve"> je v obci zajiš</w:t>
      </w:r>
      <w:r>
        <w:t>ť</w:t>
      </w:r>
      <w:r w:rsidRPr="00E727E9">
        <w:t xml:space="preserve">ována výše popsanými místními spolky s podporou obce. </w:t>
      </w:r>
      <w:r w:rsidR="002C3027">
        <w:t xml:space="preserve">V obci je skupina mládežníků, kteří se starají o zachování Staročeských májů. </w:t>
      </w:r>
      <w:r>
        <w:t xml:space="preserve">Jednotlivé akce jsou lokálního charakteru a jsou navštěvovány především místními obyvateli, případně občany okolních obcí. V obci se nachází původní kulturní dům s hostincem Na Cikánce. Objekt je v současnosti málo využívaný a ve špatném technickém stavu, který není příliš vyhovující pro pořádání kulturních akcí. </w:t>
      </w:r>
    </w:p>
    <w:p w:rsidR="00812593" w:rsidRDefault="00812593" w:rsidP="00812593">
      <w:pPr>
        <w:pStyle w:val="Normalnibezodskoku"/>
        <w:rPr>
          <w:b/>
        </w:rPr>
      </w:pPr>
    </w:p>
    <w:p w:rsidR="00812593" w:rsidRDefault="00812593" w:rsidP="00812593">
      <w:pPr>
        <w:pStyle w:val="Normalnibezodskoku"/>
        <w:rPr>
          <w:b/>
        </w:rPr>
      </w:pPr>
      <w:r w:rsidRPr="004C17F0">
        <w:rPr>
          <w:b/>
        </w:rPr>
        <w:t>Sport a volnočasové aktivity</w:t>
      </w:r>
    </w:p>
    <w:p w:rsidR="00812593" w:rsidRDefault="00812593" w:rsidP="00812593">
      <w:r>
        <w:tab/>
        <w:t xml:space="preserve">V obci jsou jen omezené možnosti pro sportování. Fotbalové hřiště se zde nenachází, občané mohou využívat dětské hřiště na pozemku MŠ. V obci působí sportovní a rekreační zařízení </w:t>
      </w:r>
      <w:proofErr w:type="spellStart"/>
      <w:r>
        <w:t>Ranch</w:t>
      </w:r>
      <w:proofErr w:type="spellEnd"/>
      <w:r>
        <w:t xml:space="preserve"> Aura nabízející možnost ustájení koní, výuku ježdění na koních, pořádání setkání a menších sportovně-společenských akcí. </w:t>
      </w:r>
      <w:proofErr w:type="spellStart"/>
      <w:r>
        <w:t>Ranch</w:t>
      </w:r>
      <w:proofErr w:type="spellEnd"/>
      <w:r>
        <w:t xml:space="preserve"> je umístěn v severní části obce, disponuje krytou halou pro jízdu na koních, stájemi a rozsáhlými venkovními plochami pr</w:t>
      </w:r>
      <w:r w:rsidR="00A573BE">
        <w:t>o</w:t>
      </w:r>
      <w:r>
        <w:t xml:space="preserve"> výuku. </w:t>
      </w:r>
      <w:r>
        <w:tab/>
        <w:t xml:space="preserve">Obcí prochází zeleně značené turistická trasa klubu českých turistů vedoucí z Rakovníka přes Olešnou do Krupé a dále přes Mutějovice ke zřícenině hradu Džbán. </w:t>
      </w:r>
    </w:p>
    <w:p w:rsidR="00812593" w:rsidRDefault="00812593" w:rsidP="00812593"/>
    <w:p w:rsidR="00812593" w:rsidRDefault="00812593" w:rsidP="00812593">
      <w:pPr>
        <w:rPr>
          <w:b/>
        </w:rPr>
      </w:pPr>
      <w:r w:rsidRPr="00EA2574">
        <w:rPr>
          <w:b/>
        </w:rPr>
        <w:t>Obchody a služby</w:t>
      </w:r>
    </w:p>
    <w:p w:rsidR="00812593" w:rsidRDefault="00812593" w:rsidP="00812593">
      <w:r>
        <w:tab/>
      </w:r>
      <w:r w:rsidRPr="00C054BA">
        <w:t>V obci se nachází prodejna potraviny</w:t>
      </w:r>
      <w:r>
        <w:t xml:space="preserve"> Coop</w:t>
      </w:r>
      <w:r w:rsidRPr="00C054BA">
        <w:t xml:space="preserve"> Jednota. </w:t>
      </w:r>
      <w:r>
        <w:t xml:space="preserve">Prodejna je umístěna na návsi v centru obce. Na budově Jednotě je možné využívat poštovní schránku. Poštovní úřad (Pošta Partner) se nachází v budově obecního úřadu. Na území obce se dále nachází čerpací stanice Tank Ono, Čerpací stanice LPG, dobíjecí stanice elektromobilů E. ON. a Motorest Na Šustně. </w:t>
      </w:r>
    </w:p>
    <w:p w:rsidR="00812593" w:rsidRPr="00E936D0" w:rsidRDefault="00812593" w:rsidP="00812593">
      <w:pPr>
        <w:rPr>
          <w:b/>
        </w:rPr>
      </w:pPr>
      <w:r w:rsidRPr="00E936D0">
        <w:rPr>
          <w:b/>
        </w:rPr>
        <w:t>Životní prostředí</w:t>
      </w:r>
    </w:p>
    <w:p w:rsidR="00812593" w:rsidRDefault="00812593" w:rsidP="00812593">
      <w:r>
        <w:tab/>
        <w:t>Severně od obce prochází hranice přírodního parku Džbán (obec leží vně parku). Dle ÚP Krupá se na území obce nachází dvě lokální biocentra. Na území obce se nenachází žádné památné stromy. Koeficient ekologické stability území v zájmovém území je 0,</w:t>
      </w:r>
      <w:r w:rsidR="007567D3">
        <w:t>3</w:t>
      </w:r>
      <w:r>
        <w:t xml:space="preserve">. Jedná se tedy o území nadprůměrně využívané, se zřetelným narušením </w:t>
      </w:r>
      <w:r w:rsidRPr="0094614B">
        <w:t>p</w:t>
      </w:r>
      <w:r>
        <w:t xml:space="preserve">řírodních struktur, základní </w:t>
      </w:r>
      <w:r w:rsidRPr="0094614B">
        <w:t>ekologické funkce musí být</w:t>
      </w:r>
      <w:r w:rsidR="00A573BE">
        <w:t xml:space="preserve"> </w:t>
      </w:r>
      <w:r w:rsidRPr="0094614B">
        <w:t>soustavn</w:t>
      </w:r>
      <w:r>
        <w:t>ě</w:t>
      </w:r>
      <w:r w:rsidRPr="0094614B">
        <w:t xml:space="preserve"> nahrazovány technickými zásahy</w:t>
      </w:r>
      <w:r>
        <w:t xml:space="preserve">. </w:t>
      </w:r>
    </w:p>
    <w:p w:rsidR="00812593" w:rsidRDefault="00812593" w:rsidP="00812593">
      <w:r>
        <w:tab/>
        <w:t xml:space="preserve">Veřejná zeleň v obci se nachází v jejím centru. Na návsi v blízkosti prodejny potravin a dále na horní části návsi v okolí návesního rybníka. Na území obce se nachází především zemědělsky využívané plochy. Lesy se nachází v severním a západním okraji řešeného území. </w:t>
      </w:r>
    </w:p>
    <w:p w:rsidR="00A573BE" w:rsidRDefault="00A573BE" w:rsidP="00812593"/>
    <w:p w:rsidR="00A573BE" w:rsidRDefault="00A573BE" w:rsidP="00812593"/>
    <w:p w:rsidR="00812593" w:rsidRPr="00624F7C" w:rsidRDefault="00812593" w:rsidP="00812593">
      <w:pPr>
        <w:rPr>
          <w:b/>
        </w:rPr>
      </w:pPr>
      <w:r w:rsidRPr="00624F7C">
        <w:rPr>
          <w:b/>
        </w:rPr>
        <w:lastRenderedPageBreak/>
        <w:t>Ochrana ovzduší</w:t>
      </w:r>
    </w:p>
    <w:p w:rsidR="00812593" w:rsidRPr="009D62B6" w:rsidRDefault="00812593" w:rsidP="00812593">
      <w:r>
        <w:tab/>
      </w:r>
      <w:r w:rsidRPr="009D62B6">
        <w:t xml:space="preserve">Znečišťování ovzduší v obci je způsobováno místními zdroji, mobilními zdroji </w:t>
      </w:r>
      <w:r w:rsidRPr="009D62B6">
        <w:br/>
        <w:t xml:space="preserve">a zřejmě i dálkovými přenosy imisí i ze zdrojů mimo region. Sledování kvality ovzduší se systematicky ani nahodile neprovádí, takže o případném překračování imisních limitů neexistují žádné doklady. Znečišťování ovzduší lokálními zdroji bylo podstatně omezeno přechodem občanů na spalování plynu, i když v poslední době po několikerém zvýšení jeho ceny se někteří občané opět vracejí ke spalování pevných paliv a dřeva. </w:t>
      </w:r>
    </w:p>
    <w:p w:rsidR="00812593" w:rsidRDefault="00812593" w:rsidP="00812593">
      <w:r>
        <w:tab/>
      </w:r>
      <w:r w:rsidRPr="009D62B6">
        <w:t>Hlavním zdrojem mobilního znečištění ovzduší výfukovými plyny a také zdrojem nadměr</w:t>
      </w:r>
      <w:r w:rsidR="00A573BE">
        <w:t>ného hluku je silnice R6</w:t>
      </w:r>
      <w:r>
        <w:t>. V současné době probíhá dokonč</w:t>
      </w:r>
      <w:r w:rsidR="00A573BE">
        <w:t xml:space="preserve">ování dálničního obchvatu obce. </w:t>
      </w:r>
    </w:p>
    <w:p w:rsidR="00812593" w:rsidRPr="00292A4B" w:rsidRDefault="00812593" w:rsidP="00812593">
      <w:pPr>
        <w:rPr>
          <w:b/>
        </w:rPr>
      </w:pPr>
      <w:r w:rsidRPr="00292A4B">
        <w:rPr>
          <w:b/>
        </w:rPr>
        <w:t>Památky</w:t>
      </w:r>
    </w:p>
    <w:p w:rsidR="00812593" w:rsidRDefault="00812593" w:rsidP="00812593">
      <w:r>
        <w:tab/>
        <w:t>V katastru obce se nachází jedna kulturní památka, kostel sv. Gotharda.</w:t>
      </w:r>
    </w:p>
    <w:p w:rsidR="00812593" w:rsidRDefault="00812593"/>
    <w:p w:rsidR="00812593" w:rsidRPr="00C7279C" w:rsidRDefault="00812593">
      <w:pPr>
        <w:rPr>
          <w:b/>
          <w:sz w:val="28"/>
          <w:szCs w:val="28"/>
        </w:rPr>
      </w:pPr>
      <w:r w:rsidRPr="00C7279C">
        <w:rPr>
          <w:b/>
          <w:sz w:val="28"/>
          <w:szCs w:val="28"/>
        </w:rPr>
        <w:t>A</w:t>
      </w:r>
      <w:r w:rsidR="00C7279C" w:rsidRPr="00C7279C">
        <w:rPr>
          <w:b/>
          <w:sz w:val="28"/>
          <w:szCs w:val="28"/>
        </w:rPr>
        <w:t>.1.6 Správa obce</w:t>
      </w:r>
    </w:p>
    <w:p w:rsidR="00812593" w:rsidRPr="004C17F0" w:rsidRDefault="00812593" w:rsidP="00812593">
      <w:pPr>
        <w:pStyle w:val="Normalnibezodskoku"/>
        <w:rPr>
          <w:rFonts w:cstheme="minorHAnsi"/>
          <w:b/>
        </w:rPr>
      </w:pPr>
      <w:r w:rsidRPr="004C17F0">
        <w:rPr>
          <w:rFonts w:cstheme="minorHAnsi"/>
          <w:b/>
        </w:rPr>
        <w:t>Obecní úřad a kompetence obce</w:t>
      </w:r>
    </w:p>
    <w:p w:rsidR="00812593" w:rsidRDefault="00812593" w:rsidP="00812593">
      <w:r>
        <w:tab/>
        <w:t>Obec Krupá je samostatnou obcí I. typu, spadá pod ORP Rakovník. Zastupitelstvo obce má 9 členů, starosta obce je pro svoji funkci uvolněn. Na obecním úřadě je pobočka Pošta partner.</w:t>
      </w:r>
    </w:p>
    <w:p w:rsidR="00A37999" w:rsidRDefault="00A37999">
      <w:bookmarkStart w:id="0" w:name="_GoBack"/>
      <w:bookmarkEnd w:id="0"/>
    </w:p>
    <w:p w:rsidR="00812593" w:rsidRPr="00C7279C" w:rsidRDefault="00C7279C">
      <w:pPr>
        <w:rPr>
          <w:b/>
          <w:sz w:val="32"/>
          <w:szCs w:val="32"/>
        </w:rPr>
      </w:pPr>
      <w:r w:rsidRPr="00C7279C">
        <w:rPr>
          <w:b/>
          <w:sz w:val="32"/>
          <w:szCs w:val="32"/>
        </w:rPr>
        <w:t>A.2 VÝCHODISKA PRO NÁVRHOVOU ČÁST</w:t>
      </w:r>
    </w:p>
    <w:p w:rsidR="00C7279C" w:rsidRPr="00C7279C" w:rsidRDefault="00C7279C">
      <w:pPr>
        <w:rPr>
          <w:b/>
          <w:sz w:val="28"/>
          <w:szCs w:val="28"/>
        </w:rPr>
      </w:pPr>
      <w:r w:rsidRPr="00C7279C">
        <w:rPr>
          <w:b/>
          <w:sz w:val="28"/>
          <w:szCs w:val="28"/>
        </w:rPr>
        <w:t>A.2.1 Srovnání s předchozím programem rozvoje obce</w:t>
      </w:r>
    </w:p>
    <w:p w:rsidR="00C7279C" w:rsidRDefault="00C7279C" w:rsidP="00C7279C">
      <w:r>
        <w:tab/>
        <w:t>Předchozí strategický plán obce Krupá byl vypracován pro roky 2016 – 2024. Plán stanovil řadu strategických cílů, z nichž některé se podařilo splnit. Jejich stručné vyhodnocení je uvedeno níže.</w:t>
      </w:r>
    </w:p>
    <w:p w:rsidR="00C7279C" w:rsidRPr="00BE21AB" w:rsidRDefault="00C7279C" w:rsidP="00C7279C">
      <w:pPr>
        <w:rPr>
          <w:b/>
        </w:rPr>
      </w:pPr>
      <w:r w:rsidRPr="00BE21AB">
        <w:rPr>
          <w:b/>
        </w:rPr>
        <w:t>Cíle v oblasti sociální infrastruktury v obci:</w:t>
      </w:r>
    </w:p>
    <w:p w:rsidR="00C7279C" w:rsidRDefault="00C7279C" w:rsidP="00C7279C">
      <w:pPr>
        <w:pStyle w:val="Odstavecseseznamem"/>
        <w:numPr>
          <w:ilvl w:val="0"/>
          <w:numId w:val="3"/>
        </w:numPr>
      </w:pPr>
      <w:r>
        <w:t>V</w:t>
      </w:r>
      <w:r w:rsidRPr="00E1717C">
        <w:t>ytvořit podmínky pro zlep</w:t>
      </w:r>
      <w:r>
        <w:t>šení dostupnosti zdravotní péče.</w:t>
      </w:r>
    </w:p>
    <w:p w:rsidR="00C7279C" w:rsidRPr="00E1717C" w:rsidRDefault="00C7279C" w:rsidP="00C7279C">
      <w:pPr>
        <w:pStyle w:val="Odstavecseseznamem"/>
        <w:numPr>
          <w:ilvl w:val="1"/>
          <w:numId w:val="3"/>
        </w:numPr>
      </w:pPr>
      <w:r>
        <w:t xml:space="preserve">Vyhodnocení: </w:t>
      </w:r>
      <w:r w:rsidR="00F400B2">
        <w:t>S</w:t>
      </w:r>
      <w:r>
        <w:t>plněno</w:t>
      </w:r>
      <w:r w:rsidR="00F400B2">
        <w:t xml:space="preserve"> částečně</w:t>
      </w:r>
      <w:r>
        <w:t xml:space="preserve">. </w:t>
      </w:r>
      <w:r w:rsidR="00F400B2">
        <w:t>Řečeno zlepšením</w:t>
      </w:r>
      <w:r>
        <w:t xml:space="preserve"> doprav</w:t>
      </w:r>
      <w:r w:rsidR="00F400B2">
        <w:t>ního</w:t>
      </w:r>
      <w:r>
        <w:t xml:space="preserve"> spojení do obcí a měst, kde je dostupná plná zdravotní péče. </w:t>
      </w:r>
    </w:p>
    <w:p w:rsidR="00C7279C" w:rsidRDefault="00C7279C" w:rsidP="00C7279C">
      <w:pPr>
        <w:pStyle w:val="Odstavecseseznamem"/>
        <w:numPr>
          <w:ilvl w:val="0"/>
          <w:numId w:val="3"/>
        </w:numPr>
      </w:pPr>
      <w:r>
        <w:t>Z</w:t>
      </w:r>
      <w:r w:rsidRPr="00E1717C">
        <w:t>lepšit podmínky pro kulturní, společenské a sportovní vyžití občanů v obci.</w:t>
      </w:r>
    </w:p>
    <w:p w:rsidR="00C7279C" w:rsidRDefault="00C7279C" w:rsidP="00C7279C">
      <w:pPr>
        <w:pStyle w:val="Odstavecseseznamem"/>
        <w:numPr>
          <w:ilvl w:val="1"/>
          <w:numId w:val="3"/>
        </w:numPr>
      </w:pPr>
      <w:r>
        <w:t xml:space="preserve">Vyhodnocení: Realizováno částečně prostřednictví podpory místních spolků. Zajištění funkční prostředí pro pořádání kulturních akcí je uvedeno jako strategický cíl do budoucích let. </w:t>
      </w:r>
    </w:p>
    <w:p w:rsidR="00A37999" w:rsidRDefault="00A37999" w:rsidP="00A37999">
      <w:pPr>
        <w:pStyle w:val="Odstavecseseznamem"/>
        <w:numPr>
          <w:ilvl w:val="0"/>
          <w:numId w:val="3"/>
        </w:numPr>
      </w:pPr>
      <w:r>
        <w:t>Zajistit údržbu a provoz mateřské školy.</w:t>
      </w:r>
    </w:p>
    <w:p w:rsidR="00A37999" w:rsidRPr="00E1717C" w:rsidRDefault="00A37999" w:rsidP="00A37999">
      <w:pPr>
        <w:pStyle w:val="Odstavecseseznamem"/>
        <w:numPr>
          <w:ilvl w:val="1"/>
          <w:numId w:val="3"/>
        </w:numPr>
      </w:pPr>
      <w:r>
        <w:t xml:space="preserve">Vyhodnocení: </w:t>
      </w:r>
      <w:r w:rsidR="009028B9">
        <w:t>Č</w:t>
      </w:r>
      <w:r>
        <w:t xml:space="preserve">ástečně realizováno. Celková rekonstrukce školní budovy je </w:t>
      </w:r>
      <w:r w:rsidR="009028B9">
        <w:t>plánována do příštího období</w:t>
      </w:r>
    </w:p>
    <w:p w:rsidR="00A37999" w:rsidRDefault="00A37999" w:rsidP="00A37999"/>
    <w:p w:rsidR="00C7279C" w:rsidRPr="00BE21AB" w:rsidRDefault="00C7279C" w:rsidP="00C7279C">
      <w:pPr>
        <w:rPr>
          <w:b/>
        </w:rPr>
      </w:pPr>
      <w:r w:rsidRPr="00BE21AB">
        <w:rPr>
          <w:b/>
        </w:rPr>
        <w:lastRenderedPageBreak/>
        <w:t>Cíle v o</w:t>
      </w:r>
      <w:r>
        <w:rPr>
          <w:b/>
        </w:rPr>
        <w:t>blasti technické infrastruktury</w:t>
      </w:r>
      <w:r w:rsidRPr="00BE21AB">
        <w:rPr>
          <w:b/>
        </w:rPr>
        <w:t>:</w:t>
      </w:r>
    </w:p>
    <w:p w:rsidR="00C7279C" w:rsidRDefault="00C7279C" w:rsidP="00C7279C">
      <w:pPr>
        <w:pStyle w:val="Odstavecseseznamem"/>
        <w:numPr>
          <w:ilvl w:val="0"/>
          <w:numId w:val="4"/>
        </w:numPr>
      </w:pPr>
      <w:r>
        <w:t>Z</w:t>
      </w:r>
      <w:r w:rsidRPr="00E1717C">
        <w:t>ajistit výstavbu splaškové kanalizace a čističky odpadních vod v</w:t>
      </w:r>
      <w:r>
        <w:t> </w:t>
      </w:r>
      <w:r w:rsidRPr="00E1717C">
        <w:t>obci</w:t>
      </w:r>
      <w:r>
        <w:t>.</w:t>
      </w:r>
    </w:p>
    <w:p w:rsidR="00C7279C" w:rsidRPr="00E1717C" w:rsidRDefault="00C7279C" w:rsidP="00C7279C">
      <w:pPr>
        <w:pStyle w:val="Odstavecseseznamem"/>
        <w:numPr>
          <w:ilvl w:val="1"/>
          <w:numId w:val="4"/>
        </w:numPr>
      </w:pPr>
      <w:r>
        <w:t xml:space="preserve">Vyhodnocení: </w:t>
      </w:r>
      <w:r w:rsidR="00F400B2">
        <w:t>S</w:t>
      </w:r>
      <w:r>
        <w:t>plněno. V obci je kompletně dokončena splašková kanalizace včetně čistírny odpadních vod.</w:t>
      </w:r>
    </w:p>
    <w:p w:rsidR="00C7279C" w:rsidRDefault="00C7279C" w:rsidP="00C7279C">
      <w:pPr>
        <w:pStyle w:val="Odstavecseseznamem"/>
        <w:numPr>
          <w:ilvl w:val="0"/>
          <w:numId w:val="4"/>
        </w:numPr>
      </w:pPr>
      <w:r>
        <w:t>D</w:t>
      </w:r>
      <w:r w:rsidRPr="00E1717C">
        <w:t>bát na zachov</w:t>
      </w:r>
      <w:r>
        <w:t>ání úrovně dopravní obslužnosti.</w:t>
      </w:r>
    </w:p>
    <w:p w:rsidR="00C7279C" w:rsidRPr="00E1717C" w:rsidRDefault="00C7279C" w:rsidP="00C7279C">
      <w:pPr>
        <w:pStyle w:val="Odstavecseseznamem"/>
        <w:numPr>
          <w:ilvl w:val="1"/>
          <w:numId w:val="4"/>
        </w:numPr>
      </w:pPr>
      <w:r>
        <w:t>Vyhodnocení: Splněno. Dopravní obslužnost obce je výborná.</w:t>
      </w:r>
    </w:p>
    <w:p w:rsidR="00C7279C" w:rsidRDefault="00C7279C" w:rsidP="00C7279C">
      <w:pPr>
        <w:pStyle w:val="Odstavecseseznamem"/>
        <w:numPr>
          <w:ilvl w:val="0"/>
          <w:numId w:val="4"/>
        </w:numPr>
      </w:pPr>
      <w:r>
        <w:t>Z</w:t>
      </w:r>
      <w:r w:rsidRPr="00E1717C">
        <w:t>lepšit podmínky pro rozvoj obchodu a služeb v obci.</w:t>
      </w:r>
    </w:p>
    <w:p w:rsidR="00C7279C" w:rsidRDefault="00C7279C" w:rsidP="00C7279C">
      <w:pPr>
        <w:pStyle w:val="Odstavecseseznamem"/>
        <w:numPr>
          <w:ilvl w:val="1"/>
          <w:numId w:val="4"/>
        </w:numPr>
      </w:pPr>
      <w:r>
        <w:t xml:space="preserve">Částečně splněno. V obci je fungující prodejna potravin, střešních krytin, čerpací stanice PHM a LPG, </w:t>
      </w:r>
      <w:r w:rsidR="00A37999">
        <w:t xml:space="preserve">stanice </w:t>
      </w:r>
      <w:r>
        <w:t>dobíjení elektromobilů.</w:t>
      </w:r>
    </w:p>
    <w:p w:rsidR="00812593" w:rsidRDefault="00812593"/>
    <w:p w:rsidR="00812593" w:rsidRPr="00C7279C" w:rsidRDefault="00C7279C">
      <w:pPr>
        <w:rPr>
          <w:b/>
          <w:sz w:val="28"/>
          <w:szCs w:val="28"/>
        </w:rPr>
      </w:pPr>
      <w:r w:rsidRPr="00C7279C">
        <w:rPr>
          <w:b/>
          <w:sz w:val="28"/>
          <w:szCs w:val="28"/>
        </w:rPr>
        <w:t>A.2.2 SWOT analýza</w:t>
      </w:r>
    </w:p>
    <w:p w:rsidR="00C7279C" w:rsidRDefault="00C7279C" w:rsidP="00C7279C">
      <w:r>
        <w:tab/>
        <w:t>V analytické části byla podrobně popsána a zhodnocena aktuální situace v obci Krupá. Účelem této vypracované analýzy bylo nalézt vhodné podněty a východiska pro návrhovou část tohoto programu rozvoje obce, který navrhne a doporučí oblasti, kterým bude v období let 2025 – 2032 věnována pozornost za účelem zlepšení celkové situace v obci. Za tímto účelem byla zpracována SWOT analýza zhodnocující silné stránky (</w:t>
      </w:r>
      <w:proofErr w:type="spellStart"/>
      <w:r>
        <w:t>strenghts</w:t>
      </w:r>
      <w:proofErr w:type="spellEnd"/>
      <w:r>
        <w:t>), slabé stránky (</w:t>
      </w:r>
      <w:proofErr w:type="spellStart"/>
      <w:r>
        <w:t>weaknesses</w:t>
      </w:r>
      <w:proofErr w:type="spellEnd"/>
      <w:r>
        <w:t>), příležitosti (</w:t>
      </w:r>
      <w:proofErr w:type="spellStart"/>
      <w:r>
        <w:t>opportunities</w:t>
      </w:r>
      <w:proofErr w:type="spellEnd"/>
      <w:r>
        <w:t>) a hrozby (</w:t>
      </w:r>
      <w:proofErr w:type="spellStart"/>
      <w:r>
        <w:t>threats</w:t>
      </w:r>
      <w:proofErr w:type="spellEnd"/>
      <w:r>
        <w:t xml:space="preserve">) obce. </w:t>
      </w:r>
    </w:p>
    <w:p w:rsidR="00C7279C" w:rsidRDefault="00C7279C" w:rsidP="00C7279C"/>
    <w:p w:rsidR="00C7279C" w:rsidRDefault="00C7279C" w:rsidP="00C7279C">
      <w:pPr>
        <w:rPr>
          <w:b/>
        </w:rPr>
      </w:pPr>
      <w:r w:rsidRPr="00D559CF">
        <w:rPr>
          <w:b/>
        </w:rPr>
        <w:t xml:space="preserve">Silné stránky </w:t>
      </w:r>
      <w:r>
        <w:rPr>
          <w:b/>
        </w:rPr>
        <w:t>obce</w:t>
      </w:r>
    </w:p>
    <w:p w:rsidR="00C7279C" w:rsidRDefault="00C7279C" w:rsidP="00C7279C">
      <w:pPr>
        <w:pStyle w:val="Odstavecseseznamem"/>
        <w:numPr>
          <w:ilvl w:val="0"/>
          <w:numId w:val="5"/>
        </w:numPr>
      </w:pPr>
      <w:r>
        <w:t>Téměř kompletní technická infrastruktura</w:t>
      </w:r>
    </w:p>
    <w:p w:rsidR="00C7279C" w:rsidRDefault="00C7279C" w:rsidP="00C7279C">
      <w:pPr>
        <w:pStyle w:val="Odstavecseseznamem"/>
        <w:numPr>
          <w:ilvl w:val="0"/>
          <w:numId w:val="5"/>
        </w:numPr>
      </w:pPr>
      <w:r>
        <w:t>Velmi dobrá dopravní obslužnost</w:t>
      </w:r>
    </w:p>
    <w:p w:rsidR="00C7279C" w:rsidRDefault="00C7279C" w:rsidP="00C7279C">
      <w:pPr>
        <w:pStyle w:val="Odstavecseseznamem"/>
        <w:numPr>
          <w:ilvl w:val="0"/>
          <w:numId w:val="5"/>
        </w:numPr>
      </w:pPr>
      <w:r>
        <w:t>Nízká míra kriminality</w:t>
      </w:r>
    </w:p>
    <w:p w:rsidR="00C7279C" w:rsidRDefault="00C7279C" w:rsidP="00C7279C">
      <w:pPr>
        <w:pStyle w:val="Odstavecseseznamem"/>
        <w:numPr>
          <w:ilvl w:val="0"/>
          <w:numId w:val="5"/>
        </w:numPr>
      </w:pPr>
      <w:r>
        <w:t>Dojezdová vzdálenost do větších měst a center služeb</w:t>
      </w:r>
    </w:p>
    <w:p w:rsidR="00C7279C" w:rsidRDefault="00C7279C" w:rsidP="00C7279C">
      <w:pPr>
        <w:pStyle w:val="Odstavecseseznamem"/>
        <w:numPr>
          <w:ilvl w:val="0"/>
          <w:numId w:val="5"/>
        </w:numPr>
      </w:pPr>
      <w:r>
        <w:t>Přítomnost zeleně v centru obce</w:t>
      </w:r>
    </w:p>
    <w:p w:rsidR="00C7279C" w:rsidRDefault="00C7279C" w:rsidP="00C7279C">
      <w:pPr>
        <w:pStyle w:val="Odstavecseseznamem"/>
        <w:numPr>
          <w:ilvl w:val="0"/>
          <w:numId w:val="5"/>
        </w:numPr>
      </w:pPr>
      <w:r>
        <w:t>Fungující zájmové spolky – zejména SDH a TJ Sokol Krupá</w:t>
      </w:r>
    </w:p>
    <w:p w:rsidR="00C7279C" w:rsidRDefault="00C7279C" w:rsidP="00C7279C">
      <w:pPr>
        <w:pStyle w:val="Odstavecseseznamem"/>
        <w:numPr>
          <w:ilvl w:val="0"/>
          <w:numId w:val="5"/>
        </w:numPr>
      </w:pPr>
      <w:r>
        <w:t xml:space="preserve">Sportovní a rekreační zařízení </w:t>
      </w:r>
      <w:proofErr w:type="spellStart"/>
      <w:r>
        <w:t>Ranch</w:t>
      </w:r>
      <w:proofErr w:type="spellEnd"/>
      <w:r>
        <w:t xml:space="preserve"> Aura</w:t>
      </w:r>
    </w:p>
    <w:p w:rsidR="00C7279C" w:rsidRDefault="00C7279C" w:rsidP="00C7279C">
      <w:pPr>
        <w:pStyle w:val="Odstavecseseznamem"/>
        <w:numPr>
          <w:ilvl w:val="0"/>
          <w:numId w:val="5"/>
        </w:numPr>
      </w:pPr>
      <w:r>
        <w:t>Přítomnost čerpacích stanic v obci</w:t>
      </w:r>
    </w:p>
    <w:p w:rsidR="00C7279C" w:rsidRDefault="00C7279C" w:rsidP="00C7279C">
      <w:pPr>
        <w:pStyle w:val="Odstavecseseznamem"/>
        <w:numPr>
          <w:ilvl w:val="0"/>
          <w:numId w:val="5"/>
        </w:numPr>
      </w:pPr>
      <w:r>
        <w:t>Mateřská škola v místě.</w:t>
      </w:r>
    </w:p>
    <w:p w:rsidR="00C7279C" w:rsidRDefault="00C7279C" w:rsidP="00C7279C">
      <w:pPr>
        <w:pStyle w:val="Odstavecseseznamem"/>
        <w:numPr>
          <w:ilvl w:val="0"/>
          <w:numId w:val="5"/>
        </w:numPr>
      </w:pPr>
      <w:r>
        <w:t>Dětské hřiště s celoročním provozem</w:t>
      </w:r>
    </w:p>
    <w:p w:rsidR="00C7279C" w:rsidRDefault="00C7279C" w:rsidP="00C7279C">
      <w:pPr>
        <w:pStyle w:val="Odstavecseseznamem"/>
      </w:pPr>
    </w:p>
    <w:p w:rsidR="00C7279C" w:rsidRDefault="00C7279C" w:rsidP="00C7279C">
      <w:pPr>
        <w:rPr>
          <w:b/>
        </w:rPr>
      </w:pPr>
      <w:r w:rsidRPr="00D559CF">
        <w:rPr>
          <w:b/>
        </w:rPr>
        <w:t xml:space="preserve">Slabé stránky </w:t>
      </w:r>
      <w:r>
        <w:rPr>
          <w:b/>
        </w:rPr>
        <w:t>obce</w:t>
      </w:r>
    </w:p>
    <w:p w:rsidR="00C7279C" w:rsidRPr="00FC088D" w:rsidRDefault="00C7279C" w:rsidP="00C7279C">
      <w:pPr>
        <w:pStyle w:val="Odstavecseseznamem"/>
        <w:numPr>
          <w:ilvl w:val="0"/>
          <w:numId w:val="6"/>
        </w:numPr>
      </w:pPr>
      <w:r>
        <w:t>N</w:t>
      </w:r>
      <w:r w:rsidRPr="00FC088D">
        <w:t>edostatek pracovních příležitostí v obci</w:t>
      </w:r>
    </w:p>
    <w:p w:rsidR="00C7279C" w:rsidRDefault="00C7279C" w:rsidP="00C7279C">
      <w:pPr>
        <w:pStyle w:val="Odstavecseseznamem"/>
        <w:numPr>
          <w:ilvl w:val="0"/>
          <w:numId w:val="6"/>
        </w:numPr>
      </w:pPr>
      <w:r>
        <w:t>V</w:t>
      </w:r>
      <w:r w:rsidRPr="00FC088D">
        <w:t>ysoké procento obyvatel vyjíždějících za prací</w:t>
      </w:r>
    </w:p>
    <w:p w:rsidR="00C7279C" w:rsidRDefault="00C7279C" w:rsidP="00C7279C">
      <w:pPr>
        <w:pStyle w:val="Odstavecseseznamem"/>
        <w:numPr>
          <w:ilvl w:val="0"/>
          <w:numId w:val="6"/>
        </w:numPr>
      </w:pPr>
      <w:r>
        <w:t>Stavebnětechnický stav obecních budov</w:t>
      </w:r>
    </w:p>
    <w:p w:rsidR="00C7279C" w:rsidRDefault="00C7279C" w:rsidP="00C7279C">
      <w:pPr>
        <w:pStyle w:val="Odstavecseseznamem"/>
        <w:numPr>
          <w:ilvl w:val="0"/>
          <w:numId w:val="6"/>
        </w:numPr>
      </w:pPr>
      <w:r>
        <w:t xml:space="preserve">Chybějící kulturní centrum obce </w:t>
      </w:r>
    </w:p>
    <w:p w:rsidR="00C7279C" w:rsidRDefault="00C7279C" w:rsidP="00C7279C">
      <w:pPr>
        <w:pStyle w:val="Odstavecseseznamem"/>
        <w:numPr>
          <w:ilvl w:val="0"/>
          <w:numId w:val="6"/>
        </w:numPr>
      </w:pPr>
      <w:r>
        <w:t>Chybějící sportovní hřiště</w:t>
      </w:r>
    </w:p>
    <w:p w:rsidR="00C7279C" w:rsidRDefault="00C7279C" w:rsidP="00C7279C">
      <w:pPr>
        <w:pStyle w:val="Odstavecseseznamem"/>
        <w:numPr>
          <w:ilvl w:val="0"/>
          <w:numId w:val="6"/>
        </w:numPr>
      </w:pPr>
      <w:r>
        <w:t>Stav vodních ploch na území obce</w:t>
      </w:r>
    </w:p>
    <w:p w:rsidR="00C7279C" w:rsidRDefault="00C7279C" w:rsidP="00C7279C">
      <w:pPr>
        <w:pStyle w:val="Odstavecseseznamem"/>
        <w:numPr>
          <w:ilvl w:val="0"/>
          <w:numId w:val="6"/>
        </w:numPr>
      </w:pPr>
      <w:r>
        <w:t>Stav povrchů místních komunikací v některých částech obce</w:t>
      </w:r>
    </w:p>
    <w:p w:rsidR="00C7279C" w:rsidRDefault="00C7279C" w:rsidP="00C7279C">
      <w:pPr>
        <w:pStyle w:val="Odstavecseseznamem"/>
        <w:numPr>
          <w:ilvl w:val="0"/>
          <w:numId w:val="6"/>
        </w:numPr>
      </w:pPr>
      <w:r>
        <w:lastRenderedPageBreak/>
        <w:t>Absence sociálních a zdravotních služeb</w:t>
      </w:r>
    </w:p>
    <w:p w:rsidR="00C7279C" w:rsidRDefault="00C7279C" w:rsidP="00C7279C">
      <w:pPr>
        <w:rPr>
          <w:b/>
        </w:rPr>
      </w:pPr>
      <w:r w:rsidRPr="00DB6D9B">
        <w:rPr>
          <w:b/>
        </w:rPr>
        <w:t xml:space="preserve">Příležitosti </w:t>
      </w:r>
      <w:r>
        <w:rPr>
          <w:b/>
        </w:rPr>
        <w:t>obce</w:t>
      </w:r>
    </w:p>
    <w:p w:rsidR="00C7279C" w:rsidRDefault="00C7279C" w:rsidP="00C7279C">
      <w:pPr>
        <w:pStyle w:val="Odstavecseseznamem"/>
        <w:numPr>
          <w:ilvl w:val="0"/>
          <w:numId w:val="8"/>
        </w:numPr>
      </w:pPr>
      <w:r w:rsidRPr="00DB6D9B">
        <w:t xml:space="preserve">Zajištění oprav obecních nemovitostí a s tím spojené jejich budoucí </w:t>
      </w:r>
      <w:r>
        <w:t xml:space="preserve">lepší </w:t>
      </w:r>
      <w:r w:rsidRPr="00DB6D9B">
        <w:t>využívání</w:t>
      </w:r>
    </w:p>
    <w:p w:rsidR="00C7279C" w:rsidRDefault="00C7279C" w:rsidP="00C7279C">
      <w:pPr>
        <w:pStyle w:val="Odstavecseseznamem"/>
        <w:numPr>
          <w:ilvl w:val="0"/>
          <w:numId w:val="8"/>
        </w:numPr>
      </w:pPr>
      <w:r>
        <w:t>Zajištění zázemí pro pořádání kulturních a společenských akcí</w:t>
      </w:r>
    </w:p>
    <w:p w:rsidR="00C7279C" w:rsidRDefault="00C7279C" w:rsidP="00C7279C">
      <w:pPr>
        <w:pStyle w:val="Odstavecseseznamem"/>
        <w:numPr>
          <w:ilvl w:val="0"/>
          <w:numId w:val="8"/>
        </w:numPr>
      </w:pPr>
      <w:r>
        <w:t>Růst počtu obyvatel, přistěhování mladých rodin do obce</w:t>
      </w:r>
    </w:p>
    <w:p w:rsidR="00C7279C" w:rsidRDefault="00C7279C" w:rsidP="00C7279C">
      <w:pPr>
        <w:pStyle w:val="Odstavecseseznamem"/>
        <w:numPr>
          <w:ilvl w:val="0"/>
          <w:numId w:val="8"/>
        </w:numPr>
      </w:pPr>
      <w:r>
        <w:t>Rozvoj spolkového života v obci</w:t>
      </w:r>
    </w:p>
    <w:p w:rsidR="00C7279C" w:rsidRDefault="00C7279C" w:rsidP="00C7279C">
      <w:pPr>
        <w:pStyle w:val="Odstavecseseznamem"/>
        <w:numPr>
          <w:ilvl w:val="0"/>
          <w:numId w:val="8"/>
        </w:numPr>
      </w:pPr>
      <w:r>
        <w:t>Podpora a postupná modernizace mateřské školy</w:t>
      </w:r>
    </w:p>
    <w:p w:rsidR="00C7279C" w:rsidRDefault="00C7279C" w:rsidP="00C7279C">
      <w:pPr>
        <w:pStyle w:val="Odstavecseseznamem"/>
        <w:numPr>
          <w:ilvl w:val="0"/>
          <w:numId w:val="8"/>
        </w:numPr>
      </w:pPr>
      <w:r>
        <w:t>Revitalizace vodních ploch na území obce a s tím spojené zlepšení životního prostředí</w:t>
      </w:r>
    </w:p>
    <w:p w:rsidR="00C7279C" w:rsidRPr="00DB6D9B" w:rsidRDefault="00C7279C" w:rsidP="00C7279C">
      <w:pPr>
        <w:pStyle w:val="Odstavecseseznamem"/>
        <w:numPr>
          <w:ilvl w:val="0"/>
          <w:numId w:val="8"/>
        </w:numPr>
      </w:pPr>
      <w:r>
        <w:t>Využívání dotačních titulů</w:t>
      </w:r>
    </w:p>
    <w:p w:rsidR="00C7279C" w:rsidRDefault="00C7279C" w:rsidP="00C7279C">
      <w:pPr>
        <w:pStyle w:val="Odstavecseseznamem"/>
      </w:pPr>
    </w:p>
    <w:p w:rsidR="00C7279C" w:rsidRPr="00DB6D9B" w:rsidRDefault="00C7279C" w:rsidP="00C7279C">
      <w:pPr>
        <w:rPr>
          <w:b/>
        </w:rPr>
      </w:pPr>
      <w:r w:rsidRPr="00DB6D9B">
        <w:rPr>
          <w:b/>
        </w:rPr>
        <w:t>Hrozby</w:t>
      </w:r>
      <w:r>
        <w:rPr>
          <w:b/>
        </w:rPr>
        <w:t xml:space="preserve"> obce</w:t>
      </w:r>
    </w:p>
    <w:p w:rsidR="00C7279C" w:rsidRDefault="00C7279C" w:rsidP="00C7279C">
      <w:pPr>
        <w:pStyle w:val="Odstavecseseznamem"/>
        <w:numPr>
          <w:ilvl w:val="0"/>
          <w:numId w:val="7"/>
        </w:numPr>
      </w:pPr>
      <w:r>
        <w:t>Stárnutí a úbytek obyvatel v obci, poptávka po zdravotních a sociálních službách</w:t>
      </w:r>
    </w:p>
    <w:p w:rsidR="00C7279C" w:rsidRDefault="00C7279C" w:rsidP="00C7279C">
      <w:pPr>
        <w:pStyle w:val="Odstavecseseznamem"/>
        <w:numPr>
          <w:ilvl w:val="0"/>
          <w:numId w:val="7"/>
        </w:numPr>
      </w:pPr>
      <w:r w:rsidRPr="00DB6D9B">
        <w:t>Zvýšení byrokracie</w:t>
      </w:r>
      <w:r>
        <w:t>, vysoká administrativní zátěž obecního úřadu</w:t>
      </w:r>
    </w:p>
    <w:p w:rsidR="00C7279C" w:rsidRDefault="00C7279C" w:rsidP="00C7279C">
      <w:pPr>
        <w:pStyle w:val="Odstavecseseznamem"/>
        <w:numPr>
          <w:ilvl w:val="0"/>
          <w:numId w:val="7"/>
        </w:numPr>
      </w:pPr>
      <w:r>
        <w:t>Zajištění financování pro realizace finančně náročnějších akcí</w:t>
      </w:r>
    </w:p>
    <w:p w:rsidR="00C7279C" w:rsidRDefault="00C7279C" w:rsidP="00C7279C">
      <w:pPr>
        <w:pStyle w:val="Odstavecseseznamem"/>
        <w:numPr>
          <w:ilvl w:val="0"/>
          <w:numId w:val="7"/>
        </w:numPr>
      </w:pPr>
      <w:r>
        <w:t>Malý zájem občan o tradice a spolkovou činnost</w:t>
      </w:r>
    </w:p>
    <w:p w:rsidR="00C7279C" w:rsidRDefault="00C7279C" w:rsidP="00C7279C">
      <w:pPr>
        <w:pStyle w:val="Odstavecseseznamem"/>
        <w:numPr>
          <w:ilvl w:val="0"/>
          <w:numId w:val="7"/>
        </w:numPr>
      </w:pPr>
      <w:r>
        <w:t>Nepředvídatelné události (např. škody způsobené extrémním počasím – sucho, orkán, apod.)</w:t>
      </w:r>
    </w:p>
    <w:p w:rsidR="00C7279C" w:rsidRDefault="00C7279C" w:rsidP="00C7279C">
      <w:pPr>
        <w:pStyle w:val="Odstavecseseznamem"/>
      </w:pPr>
    </w:p>
    <w:p w:rsidR="00C7279C" w:rsidRDefault="00C7279C" w:rsidP="00C7279C">
      <w:pPr>
        <w:rPr>
          <w:b/>
        </w:rPr>
      </w:pPr>
      <w:r w:rsidRPr="00BC275B">
        <w:rPr>
          <w:b/>
        </w:rPr>
        <w:t>Vyhodnocení výsledků SWOT analýzy obce Krupá</w:t>
      </w:r>
    </w:p>
    <w:p w:rsidR="00C7279C" w:rsidRDefault="00C7279C" w:rsidP="00C7279C">
      <w:r>
        <w:tab/>
      </w:r>
      <w:r w:rsidRPr="00070B05">
        <w:t>Výsledky SWOT analýzy</w:t>
      </w:r>
      <w:r>
        <w:t xml:space="preserve"> oceňují dobrou dopravní obslužnost obce, nízkou dojezdovou vzdálenost a dobře fungující činnost místních zájmových spolků. Hlavní slabými stránkami obce je dle SWOT analýzy nevyhovující stav obecních budov a s tím spojené prostory pro pořádání kulturních akcí. V obci dále chybí pracovní příležitosti a místo pro trávení volného času občany – např. sportovní hřiště.</w:t>
      </w:r>
    </w:p>
    <w:p w:rsidR="00812593" w:rsidRDefault="00812593"/>
    <w:p w:rsidR="00812593" w:rsidRPr="007567D3" w:rsidRDefault="007567D3" w:rsidP="007567D3">
      <w:pPr>
        <w:pStyle w:val="Odstavecseseznamem"/>
        <w:numPr>
          <w:ilvl w:val="0"/>
          <w:numId w:val="2"/>
        </w:numPr>
        <w:rPr>
          <w:b/>
          <w:sz w:val="32"/>
          <w:szCs w:val="32"/>
        </w:rPr>
      </w:pPr>
      <w:r w:rsidRPr="007567D3">
        <w:rPr>
          <w:b/>
          <w:sz w:val="32"/>
          <w:szCs w:val="32"/>
        </w:rPr>
        <w:t>NÁVRHOVÁ ČÁST</w:t>
      </w:r>
    </w:p>
    <w:p w:rsidR="00812593" w:rsidRPr="007567D3" w:rsidRDefault="007567D3">
      <w:pPr>
        <w:rPr>
          <w:b/>
          <w:sz w:val="28"/>
          <w:szCs w:val="28"/>
        </w:rPr>
      </w:pPr>
      <w:r w:rsidRPr="007567D3">
        <w:rPr>
          <w:b/>
          <w:sz w:val="28"/>
          <w:szCs w:val="28"/>
        </w:rPr>
        <w:t>B.1 STRATEGICKÁ VIZE</w:t>
      </w:r>
    </w:p>
    <w:p w:rsidR="007567D3" w:rsidRDefault="007567D3" w:rsidP="007567D3">
      <w:r>
        <w:t xml:space="preserve">Obec Krupá by v následujících letech měla být příjemným a atraktivním místem pro život poskytující </w:t>
      </w:r>
      <w:r w:rsidR="002C3027">
        <w:t>svým obyvatelům kvalitní životní</w:t>
      </w:r>
      <w:r>
        <w:t xml:space="preserve"> prostředí, společenské a kulturní vyžití a dostatek pracovních příležitostí. Jedním z hlavních cílů by mělo být zachování mezilidských vztahů s důrazem na venkovský charakter života v obci. Hlavním strategickým cílem na následující roky by měla být postupná rekonstrukce obecních budov, zejména obecního úřadu a kulturního domu. To zajistí vytvoření vhodného prostředí pro setkávání občanů a pořádání kulturních a společenských akcí. </w:t>
      </w:r>
    </w:p>
    <w:p w:rsidR="007567D3" w:rsidRDefault="007567D3" w:rsidP="007567D3">
      <w:r>
        <w:tab/>
        <w:t xml:space="preserve">Za účelem zajištění dalších pracovních příležitostí by se obec měla podílet na podpoře místní podnikatelské činnosti. Obec by měla dále vyvíjet snahu udržovat, zachovávat a rozvíjet kulturní a společenský život v obci a místní tradice. </w:t>
      </w:r>
    </w:p>
    <w:p w:rsidR="007567D3" w:rsidRDefault="007567D3" w:rsidP="007567D3">
      <w:r>
        <w:lastRenderedPageBreak/>
        <w:tab/>
        <w:t>Obec by v následujících letech měla zabývat udržením a zvýšením kvality občanské vybavenosti a podoby obce. Ta tím účelem je nutné zajistit aktivní a efektivní obstarávání dotací a jejich využití v rámci investičních akcí obce. Vhodné je též prosazování zájmů obce při jednání s developery, apod.</w:t>
      </w:r>
    </w:p>
    <w:p w:rsidR="007567D3" w:rsidRDefault="007567D3"/>
    <w:p w:rsidR="007567D3" w:rsidRPr="007567D3" w:rsidRDefault="007567D3">
      <w:pPr>
        <w:rPr>
          <w:b/>
          <w:sz w:val="28"/>
          <w:szCs w:val="28"/>
        </w:rPr>
      </w:pPr>
      <w:proofErr w:type="gramStart"/>
      <w:r w:rsidRPr="007567D3">
        <w:rPr>
          <w:b/>
          <w:sz w:val="28"/>
          <w:szCs w:val="28"/>
        </w:rPr>
        <w:t>B.</w:t>
      </w:r>
      <w:r w:rsidR="002C3027">
        <w:rPr>
          <w:b/>
          <w:sz w:val="28"/>
          <w:szCs w:val="28"/>
        </w:rPr>
        <w:t>2</w:t>
      </w:r>
      <w:r w:rsidRPr="007567D3">
        <w:rPr>
          <w:b/>
          <w:sz w:val="28"/>
          <w:szCs w:val="28"/>
        </w:rPr>
        <w:t xml:space="preserve"> NÁVRH</w:t>
      </w:r>
      <w:proofErr w:type="gramEnd"/>
      <w:r w:rsidRPr="007567D3">
        <w:rPr>
          <w:b/>
          <w:sz w:val="28"/>
          <w:szCs w:val="28"/>
        </w:rPr>
        <w:t xml:space="preserve"> OPATŘENÍ A AKTIVIT</w:t>
      </w:r>
    </w:p>
    <w:p w:rsidR="007567D3" w:rsidRPr="00A9359F" w:rsidRDefault="007567D3" w:rsidP="007567D3">
      <w:pPr>
        <w:rPr>
          <w:b/>
        </w:rPr>
      </w:pPr>
      <w:r>
        <w:rPr>
          <w:b/>
        </w:rPr>
        <w:t xml:space="preserve">B.2.1 </w:t>
      </w:r>
      <w:r w:rsidRPr="00A9359F">
        <w:rPr>
          <w:b/>
        </w:rPr>
        <w:t>Technická infrastruktura</w:t>
      </w:r>
    </w:p>
    <w:p w:rsidR="007567D3" w:rsidRPr="00CE3E33" w:rsidRDefault="007567D3" w:rsidP="007567D3">
      <w:r w:rsidRPr="004049A4">
        <w:rPr>
          <w:b/>
        </w:rPr>
        <w:t>Postupná obnova</w:t>
      </w:r>
      <w:r w:rsidRPr="00CE3E33">
        <w:t xml:space="preserve"> a údržba povrchu místních komunikací a chodníků v obci, zejména v ulicích, kde nebylo v rámci výstavby splaškové kanalizace provedeno položení asfalto</w:t>
      </w:r>
      <w:r>
        <w:t>v</w:t>
      </w:r>
      <w:r w:rsidRPr="00CE3E33">
        <w:t>ých povrchů.</w:t>
      </w:r>
    </w:p>
    <w:p w:rsidR="007567D3" w:rsidRDefault="007567D3" w:rsidP="007567D3">
      <w:r w:rsidRPr="004049A4">
        <w:rPr>
          <w:b/>
        </w:rPr>
        <w:t>Prodloužení vodovodu</w:t>
      </w:r>
      <w:r>
        <w:t xml:space="preserve"> k místnímu hřbitovu. </w:t>
      </w:r>
    </w:p>
    <w:p w:rsidR="007567D3" w:rsidRDefault="007567D3" w:rsidP="007567D3">
      <w:r w:rsidRPr="004049A4">
        <w:rPr>
          <w:b/>
        </w:rPr>
        <w:t>Dokončení</w:t>
      </w:r>
      <w:r>
        <w:t xml:space="preserve"> rekonstrukce veřejného osvětlení. </w:t>
      </w:r>
    </w:p>
    <w:p w:rsidR="007567D3" w:rsidRDefault="007567D3" w:rsidP="007567D3">
      <w:r w:rsidRPr="004049A4">
        <w:rPr>
          <w:b/>
        </w:rPr>
        <w:t>Řešení nakládání s odpady</w:t>
      </w:r>
      <w:r>
        <w:t xml:space="preserve"> v rámci sdružení KLARAK. Podpora a zajišťování třídění odpadu a pravidelná údržba a vyvážení sběrných míst. </w:t>
      </w:r>
    </w:p>
    <w:p w:rsidR="007567D3" w:rsidRDefault="007567D3" w:rsidP="007567D3">
      <w:r w:rsidRPr="004049A4">
        <w:rPr>
          <w:b/>
        </w:rPr>
        <w:t>Pravidelná údržba</w:t>
      </w:r>
      <w:r>
        <w:t xml:space="preserve"> a čištění dešťové kanalizace. </w:t>
      </w:r>
    </w:p>
    <w:p w:rsidR="007567D3" w:rsidRDefault="007567D3" w:rsidP="007567D3">
      <w:r w:rsidRPr="004049A4">
        <w:rPr>
          <w:b/>
        </w:rPr>
        <w:t>Podpora obnovitelných zdrojů</w:t>
      </w:r>
      <w:r>
        <w:t xml:space="preserve"> a komunitní energetiky. Informování občanů o možnostech využívání dotačních titulů na budování vlastních </w:t>
      </w:r>
      <w:proofErr w:type="spellStart"/>
      <w:r>
        <w:t>fotovoltaických</w:t>
      </w:r>
      <w:proofErr w:type="spellEnd"/>
      <w:r>
        <w:t xml:space="preserve"> elektráren na střechách rodinných domů. </w:t>
      </w:r>
    </w:p>
    <w:p w:rsidR="007567D3" w:rsidRDefault="007567D3" w:rsidP="007567D3">
      <w:r w:rsidRPr="004049A4">
        <w:rPr>
          <w:b/>
        </w:rPr>
        <w:t>Zlepšení činnosti ČOV</w:t>
      </w:r>
      <w:r>
        <w:t xml:space="preserve"> – kvality vody odtékající do potoka. </w:t>
      </w:r>
    </w:p>
    <w:p w:rsidR="007567D3" w:rsidRPr="004049A4" w:rsidRDefault="007567D3" w:rsidP="007567D3">
      <w:pPr>
        <w:rPr>
          <w:sz w:val="16"/>
          <w:szCs w:val="16"/>
        </w:rPr>
      </w:pPr>
    </w:p>
    <w:p w:rsidR="007567D3" w:rsidRPr="00A9359F" w:rsidRDefault="007567D3" w:rsidP="007567D3">
      <w:pPr>
        <w:rPr>
          <w:b/>
        </w:rPr>
      </w:pPr>
      <w:r w:rsidRPr="00A9359F">
        <w:rPr>
          <w:b/>
        </w:rPr>
        <w:t>B.2.2 Územní rozvoj</w:t>
      </w:r>
    </w:p>
    <w:p w:rsidR="007567D3" w:rsidRDefault="007567D3" w:rsidP="007567D3">
      <w:r w:rsidRPr="004049A4">
        <w:rPr>
          <w:b/>
        </w:rPr>
        <w:t>Dokončení</w:t>
      </w:r>
      <w:r>
        <w:t xml:space="preserve"> změny územního plánu obce. </w:t>
      </w:r>
    </w:p>
    <w:p w:rsidR="007567D3" w:rsidRPr="00974383" w:rsidRDefault="007567D3" w:rsidP="007567D3">
      <w:pPr>
        <w:rPr>
          <w:sz w:val="16"/>
          <w:szCs w:val="16"/>
        </w:rPr>
      </w:pPr>
    </w:p>
    <w:p w:rsidR="007567D3" w:rsidRPr="00A9359F" w:rsidRDefault="007567D3" w:rsidP="007567D3">
      <w:pPr>
        <w:rPr>
          <w:b/>
        </w:rPr>
      </w:pPr>
      <w:r w:rsidRPr="00A9359F">
        <w:rPr>
          <w:b/>
        </w:rPr>
        <w:t>B.2.3 Občanská vybavenost</w:t>
      </w:r>
    </w:p>
    <w:p w:rsidR="007567D3" w:rsidRDefault="007567D3" w:rsidP="007567D3">
      <w:r w:rsidRPr="004049A4">
        <w:rPr>
          <w:b/>
        </w:rPr>
        <w:t>Mateřská škola.</w:t>
      </w:r>
      <w:r>
        <w:t xml:space="preserve"> Rekonstrukce budovy školy včetně střechy. Vzhledem k finanční náročnosti akce bude třeba zažádat o finanční prostředky z některého dotačního titulu, případně rozložit rekonstrukci do více let v závislosti na finančních možnostech obce. </w:t>
      </w:r>
    </w:p>
    <w:p w:rsidR="007567D3" w:rsidRDefault="007567D3" w:rsidP="007567D3">
      <w:r w:rsidRPr="004049A4">
        <w:rPr>
          <w:b/>
        </w:rPr>
        <w:t>Kulturní zařízení</w:t>
      </w:r>
      <w:r>
        <w:t xml:space="preserve">. Cílem programu rozvoje obce je celková revitalizace KD s hospodou Na Cikánce. Po jejím dokončení získá obec vyhovující prostory pro pořádání kulturních a společenských akcí. Vzhledem k finanční náročnosti akce bude třeba zažádat o finanční prostředky z některého dotačního titulu, případně rozložit rekonstrukci do více let v závislosti na finančních možnostech obce. </w:t>
      </w:r>
    </w:p>
    <w:p w:rsidR="007567D3" w:rsidRDefault="007567D3" w:rsidP="007567D3">
      <w:r w:rsidRPr="004049A4">
        <w:rPr>
          <w:b/>
        </w:rPr>
        <w:t>Obecní úřad</w:t>
      </w:r>
      <w:r>
        <w:t xml:space="preserve">. Další obecní budovou, u níž bude v budoucnu potřebná rekonstrukce je budova obecního úřadu, naléhavě střecha a odstranění vlhkosti. Vzhledem k finanční náročnosti akce </w:t>
      </w:r>
      <w:r>
        <w:lastRenderedPageBreak/>
        <w:t xml:space="preserve">bude třeba zažádat o finanční prostředky z některého dotačního titulu, případně rozložit rekonstrukci do více let v závislosti na finančních možnostech obce. </w:t>
      </w:r>
    </w:p>
    <w:p w:rsidR="007567D3" w:rsidRDefault="007567D3" w:rsidP="007567D3">
      <w:r w:rsidRPr="004049A4">
        <w:rPr>
          <w:b/>
        </w:rPr>
        <w:t>Výdejní box.</w:t>
      </w:r>
      <w:r>
        <w:t xml:space="preserve"> Umožňující výdej objednaných balíčků od přepravních společností po 24 hodin denně. </w:t>
      </w:r>
    </w:p>
    <w:p w:rsidR="007567D3" w:rsidRDefault="007567D3" w:rsidP="007567D3">
      <w:r>
        <w:t xml:space="preserve">Důrazně požadovat regeneraci prostorů bývalého fotbalového hřiště a tenisového kurtu po odstranění zařízení staveniště D6, tak aby byly využitelné pro sportovní a další rekreační a volnočasové aktivity. Pokusit se o majetkové sjednocení plochy. </w:t>
      </w:r>
    </w:p>
    <w:p w:rsidR="007567D3" w:rsidRDefault="007567D3" w:rsidP="007567D3">
      <w:r w:rsidRPr="004049A4">
        <w:rPr>
          <w:b/>
        </w:rPr>
        <w:t>Hřiště</w:t>
      </w:r>
      <w:r>
        <w:t xml:space="preserve">. Příprava vybudování </w:t>
      </w:r>
      <w:proofErr w:type="spellStart"/>
      <w:r>
        <w:t>workout</w:t>
      </w:r>
      <w:proofErr w:type="spellEnd"/>
      <w:r>
        <w:t xml:space="preserve"> hřiště pro mládež a úprava stávajícího malého hřiště ve školní ulici. </w:t>
      </w:r>
    </w:p>
    <w:p w:rsidR="007567D3" w:rsidRDefault="007567D3" w:rsidP="007567D3">
      <w:r w:rsidRPr="004049A4">
        <w:rPr>
          <w:b/>
        </w:rPr>
        <w:t>Kostel sv. Gotharda.</w:t>
      </w:r>
      <w:r>
        <w:t xml:space="preserve"> Iniciovat opravu havarijního stavu střechy nad schodištěm na kůr v kostele sv. Gotharda a dle možnosti se na opravě finančně podílet. </w:t>
      </w:r>
    </w:p>
    <w:p w:rsidR="007567D3" w:rsidRPr="00974383" w:rsidRDefault="007567D3" w:rsidP="007567D3">
      <w:pPr>
        <w:rPr>
          <w:sz w:val="16"/>
          <w:szCs w:val="16"/>
        </w:rPr>
      </w:pPr>
    </w:p>
    <w:p w:rsidR="007567D3" w:rsidRPr="00A9359F" w:rsidRDefault="007567D3" w:rsidP="007567D3">
      <w:pPr>
        <w:rPr>
          <w:b/>
        </w:rPr>
      </w:pPr>
      <w:r w:rsidRPr="00A9359F">
        <w:rPr>
          <w:b/>
        </w:rPr>
        <w:t>B.2.4 Krajinotvorná opatření</w:t>
      </w:r>
    </w:p>
    <w:p w:rsidR="007567D3" w:rsidRDefault="007567D3" w:rsidP="007567D3">
      <w:pPr>
        <w:rPr>
          <w:b/>
        </w:rPr>
      </w:pPr>
      <w:r w:rsidRPr="00F43E0E">
        <w:rPr>
          <w:b/>
        </w:rPr>
        <w:t>Veřejná prostranství</w:t>
      </w:r>
      <w:r>
        <w:rPr>
          <w:b/>
        </w:rPr>
        <w:t xml:space="preserve">. </w:t>
      </w:r>
      <w:r>
        <w:t>Údržba veřejných prostranství, sečení trávníků, péče o stromovou a keřovou zeleň v </w:t>
      </w:r>
      <w:proofErr w:type="spellStart"/>
      <w:r>
        <w:t>intravilánu</w:t>
      </w:r>
      <w:proofErr w:type="spellEnd"/>
      <w:r>
        <w:t xml:space="preserve"> obce. </w:t>
      </w:r>
    </w:p>
    <w:p w:rsidR="007567D3" w:rsidRDefault="007567D3" w:rsidP="007567D3">
      <w:r w:rsidRPr="00F43E0E">
        <w:rPr>
          <w:b/>
        </w:rPr>
        <w:t>Péče o lesní porosty</w:t>
      </w:r>
      <w:r>
        <w:rPr>
          <w:b/>
        </w:rPr>
        <w:t xml:space="preserve">, </w:t>
      </w:r>
      <w:r>
        <w:t xml:space="preserve">výsadba na pasekách </w:t>
      </w:r>
      <w:proofErr w:type="spellStart"/>
      <w:r>
        <w:t>ppč</w:t>
      </w:r>
      <w:proofErr w:type="spellEnd"/>
      <w:r>
        <w:t xml:space="preserve">. 3657 vč. dovedení do zajištění kultury, obnova stanovištně přirozené dřevinné skladby, zlepšení funkčního potenciálu lesních porostů. </w:t>
      </w:r>
    </w:p>
    <w:p w:rsidR="007567D3" w:rsidRDefault="007567D3" w:rsidP="007567D3">
      <w:r w:rsidRPr="00F815BE">
        <w:rPr>
          <w:b/>
        </w:rPr>
        <w:t>VKP</w:t>
      </w:r>
      <w:r>
        <w:t>. Péče o významné krajinné prvky v katastru obce, doprovodnou zeleň vodotečí, pokud je tato na obecních pozemcích.</w:t>
      </w:r>
      <w:r w:rsidRPr="00F53660">
        <w:rPr>
          <w:b/>
          <w:color w:val="FF0000"/>
        </w:rPr>
        <w:t xml:space="preserve"> </w:t>
      </w:r>
    </w:p>
    <w:p w:rsidR="007567D3" w:rsidRDefault="007567D3" w:rsidP="007567D3">
      <w:r w:rsidRPr="00F815BE">
        <w:rPr>
          <w:b/>
        </w:rPr>
        <w:t>Hřbitov</w:t>
      </w:r>
      <w:r>
        <w:t xml:space="preserve">. Výměna uschlých stromů na místním hřbitově. </w:t>
      </w:r>
    </w:p>
    <w:p w:rsidR="007567D3" w:rsidRDefault="007567D3" w:rsidP="007567D3">
      <w:r w:rsidRPr="00F815BE">
        <w:rPr>
          <w:b/>
        </w:rPr>
        <w:t>Náhradní výsadby.</w:t>
      </w:r>
      <w:r>
        <w:t xml:space="preserve"> Důsledně požadovat náhradní výsadby za dřeviny pokácené v rámci výstavby D6. </w:t>
      </w:r>
    </w:p>
    <w:p w:rsidR="007567D3" w:rsidRDefault="007567D3" w:rsidP="007567D3">
      <w:r w:rsidRPr="00F53660">
        <w:rPr>
          <w:b/>
        </w:rPr>
        <w:t>Společná zařízení.</w:t>
      </w:r>
      <w:r>
        <w:t xml:space="preserve"> Iniciovat budování společných zařízení vyprojektovaných v rámci komplexních pozemkových úprav, zejména cestní sítě. S cílem vytvoření vycházkových okruhů v katastru obce příp. jejich napojení na katastry sousední. </w:t>
      </w:r>
    </w:p>
    <w:p w:rsidR="007567D3" w:rsidRPr="00974383" w:rsidRDefault="007567D3" w:rsidP="007567D3">
      <w:pPr>
        <w:rPr>
          <w:sz w:val="16"/>
          <w:szCs w:val="16"/>
        </w:rPr>
      </w:pPr>
    </w:p>
    <w:p w:rsidR="007567D3" w:rsidRPr="00F53660" w:rsidRDefault="007567D3" w:rsidP="007567D3">
      <w:pPr>
        <w:rPr>
          <w:b/>
        </w:rPr>
      </w:pPr>
      <w:r>
        <w:rPr>
          <w:b/>
        </w:rPr>
        <w:t xml:space="preserve">B.2.5 </w:t>
      </w:r>
      <w:r w:rsidRPr="00F53660">
        <w:rPr>
          <w:b/>
        </w:rPr>
        <w:t>Hospodaření se srážkovou a povrchovou vodou</w:t>
      </w:r>
    </w:p>
    <w:p w:rsidR="007567D3" w:rsidRDefault="007567D3" w:rsidP="007567D3">
      <w:r w:rsidRPr="00F53660">
        <w:rPr>
          <w:b/>
        </w:rPr>
        <w:t>Vodní nádrž na návsi</w:t>
      </w:r>
      <w:r>
        <w:t xml:space="preserve">. Vodní nádrž na návsi je neprůtočná s odtokem do Krupského potoka. Jedná se o nádrž „nebeskou“, která má v posledních letech dlouhodobé problémy s nedostatkem vody. Jednak v důsledku sucha a jednak z toho důvodu, že srážkové vody z „Kožichu“, dříve hlavní zdroj vody, byly odvedeny jinam. K nádrži není prakticky žádní dokumentace, proto bude nejprve zpracován pasport, který mj. navrhne další postup. Lze očekávat zmenšení plochy nádrže, svod dalších srážkových vod z okolních nemovitostí, odstranění vegetace. Naopak nelze očekávat možnost využití nějakého dotačního titulu, takže celá akce bude muset být v režii obce, a to v závislosti na jejích finančních možnostech. </w:t>
      </w:r>
    </w:p>
    <w:p w:rsidR="007567D3" w:rsidRDefault="007567D3" w:rsidP="007567D3">
      <w:r w:rsidRPr="00F53660">
        <w:rPr>
          <w:b/>
        </w:rPr>
        <w:lastRenderedPageBreak/>
        <w:t>Požární nádrž u trati ČD</w:t>
      </w:r>
      <w:r>
        <w:t xml:space="preserve">. Nádrž je napájena vodou z Krupského potoka a je určena jako zásoba vody v případě požáru. Nádrž bude pravidelně udržována a čištěna. </w:t>
      </w:r>
    </w:p>
    <w:p w:rsidR="007567D3" w:rsidRDefault="007567D3" w:rsidP="007567D3">
      <w:r w:rsidRPr="00F53660">
        <w:rPr>
          <w:b/>
        </w:rPr>
        <w:t>Vodní nádrž Orlík</w:t>
      </w:r>
      <w:r>
        <w:t xml:space="preserve">. Vodní nádrž Orlík byla vybudována v sedmdesátých letech v polích severně obce a sloužila k závlaze chmelnic. Má nedostatek vody, v minulosti byla dotována dvěma vrty. Revitalizace je plánována v rámci komplexních pozemkových úprav (budování společných zařízení) Státním pozemkovým úřadem. Pokud k realizaci v tomto období dojde, obec poskytne součinnost, ale samostatně revitalizaci zatím iniciovat nebude. </w:t>
      </w:r>
    </w:p>
    <w:p w:rsidR="007567D3" w:rsidRPr="00974383" w:rsidRDefault="007567D3" w:rsidP="007567D3">
      <w:pPr>
        <w:rPr>
          <w:sz w:val="16"/>
          <w:szCs w:val="16"/>
        </w:rPr>
      </w:pPr>
    </w:p>
    <w:p w:rsidR="007567D3" w:rsidRPr="00A9359F" w:rsidRDefault="007567D3" w:rsidP="007567D3">
      <w:pPr>
        <w:rPr>
          <w:b/>
        </w:rPr>
      </w:pPr>
      <w:r w:rsidRPr="00A9359F">
        <w:rPr>
          <w:b/>
        </w:rPr>
        <w:t>B.2.6 Spolky v obci</w:t>
      </w:r>
    </w:p>
    <w:p w:rsidR="007567D3" w:rsidRDefault="007567D3" w:rsidP="007567D3">
      <w:r w:rsidRPr="004049A4">
        <w:rPr>
          <w:b/>
        </w:rPr>
        <w:t>Podpora aktivit spolků a zájmových skupin</w:t>
      </w:r>
      <w:r>
        <w:t xml:space="preserve"> v oblasti kultury a sportu aj. </w:t>
      </w:r>
    </w:p>
    <w:p w:rsidR="0012151C" w:rsidRDefault="007567D3" w:rsidP="007567D3">
      <w:r w:rsidRPr="004049A4">
        <w:rPr>
          <w:b/>
        </w:rPr>
        <w:t>Podpora sboru dobrovolných hasičů</w:t>
      </w:r>
      <w:r>
        <w:t xml:space="preserve"> a průběžné nákupy potřebného vybavení. </w:t>
      </w:r>
    </w:p>
    <w:p w:rsidR="0012151C" w:rsidRDefault="0012151C" w:rsidP="007E6AA2">
      <w:r>
        <w:t>Podpora výjezdové jednotky sboru dobrovolných hasičů, jednotka je ze zákona zřizována obcí. Využívání dostupných dotací pro získání vybavení. Toto pořízené vybavení JSDH je majetkem obce.</w:t>
      </w:r>
      <w:r w:rsidRPr="0012151C">
        <w:t xml:space="preserve"> </w:t>
      </w:r>
      <w:r w:rsidR="007E6AA2">
        <w:t>Nyní je v plánu d</w:t>
      </w:r>
      <w:r>
        <w:t xml:space="preserve">okončení nákupu přívěsu na požární vybavení. </w:t>
      </w:r>
    </w:p>
    <w:p w:rsidR="007E6AA2" w:rsidRPr="007E6AA2" w:rsidRDefault="007E6AA2" w:rsidP="007E6AA2">
      <w:pPr>
        <w:rPr>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B9274D" w:rsidRPr="00B9274D" w:rsidRDefault="00B9274D" w:rsidP="007567D3">
      <w:pPr>
        <w:rPr>
          <w:rFonts w:cstheme="minorHAnsi"/>
          <w:b/>
          <w:color w:val="FF0000"/>
        </w:rPr>
      </w:pPr>
      <w:r w:rsidRPr="00B9274D">
        <w:rPr>
          <w:rFonts w:cstheme="minorHAnsi"/>
          <w:b/>
          <w:sz w:val="28"/>
          <w:szCs w:val="28"/>
        </w:rPr>
        <w:t>Tab.</w:t>
      </w:r>
      <w:r>
        <w:rPr>
          <w:rFonts w:cstheme="minorHAnsi"/>
          <w:b/>
          <w:sz w:val="28"/>
          <w:szCs w:val="28"/>
        </w:rPr>
        <w:t xml:space="preserve">: Shrnutí návrhu </w:t>
      </w:r>
      <w:r w:rsidRPr="00B9274D">
        <w:rPr>
          <w:rFonts w:cstheme="minorHAnsi"/>
          <w:b/>
          <w:sz w:val="28"/>
          <w:szCs w:val="28"/>
        </w:rPr>
        <w:t xml:space="preserve">opatření a aktivit </w:t>
      </w:r>
    </w:p>
    <w:tbl>
      <w:tblPr>
        <w:tblW w:w="7520" w:type="dxa"/>
        <w:tblInd w:w="55" w:type="dxa"/>
        <w:tblCellMar>
          <w:left w:w="70" w:type="dxa"/>
          <w:right w:w="70" w:type="dxa"/>
        </w:tblCellMar>
        <w:tblLook w:val="04A0"/>
      </w:tblPr>
      <w:tblGrid>
        <w:gridCol w:w="6560"/>
        <w:gridCol w:w="960"/>
      </w:tblGrid>
      <w:tr w:rsidR="00B9274D" w:rsidRPr="00B9274D" w:rsidTr="00B9274D">
        <w:trPr>
          <w:trHeight w:val="330"/>
        </w:trPr>
        <w:tc>
          <w:tcPr>
            <w:tcW w:w="6560" w:type="dxa"/>
            <w:tcBorders>
              <w:top w:val="single" w:sz="4" w:space="0" w:color="auto"/>
              <w:left w:val="single" w:sz="4" w:space="0" w:color="auto"/>
              <w:bottom w:val="double" w:sz="6" w:space="0" w:color="auto"/>
              <w:right w:val="nil"/>
            </w:tcBorders>
            <w:shd w:val="clear" w:color="auto" w:fill="auto"/>
            <w:noWrap/>
            <w:vAlign w:val="bottom"/>
            <w:hideMark/>
          </w:tcPr>
          <w:p w:rsidR="00B9274D" w:rsidRPr="00B9274D" w:rsidRDefault="00B9274D" w:rsidP="00B9274D">
            <w:pPr>
              <w:spacing w:after="0" w:line="240" w:lineRule="auto"/>
              <w:jc w:val="left"/>
              <w:rPr>
                <w:rFonts w:ascii="Albertus ExtraBold" w:eastAsia="Times New Roman" w:hAnsi="Albertus ExtraBold" w:cs="Calibri"/>
                <w:b/>
                <w:bCs/>
                <w:color w:val="000000"/>
                <w:szCs w:val="24"/>
                <w:lang w:eastAsia="cs-CZ"/>
              </w:rPr>
            </w:pPr>
            <w:r w:rsidRPr="00B9274D">
              <w:rPr>
                <w:rFonts w:ascii="Albertus ExtraBold" w:eastAsia="Times New Roman" w:hAnsi="Albertus ExtraBold" w:cs="Calibri"/>
                <w:b/>
                <w:bCs/>
                <w:color w:val="000000"/>
                <w:szCs w:val="24"/>
                <w:lang w:eastAsia="cs-CZ"/>
              </w:rPr>
              <w:t>Technická infrastruktura</w:t>
            </w:r>
          </w:p>
        </w:tc>
        <w:tc>
          <w:tcPr>
            <w:tcW w:w="960" w:type="dxa"/>
            <w:tcBorders>
              <w:top w:val="single" w:sz="4" w:space="0" w:color="auto"/>
              <w:left w:val="nil"/>
              <w:bottom w:val="double" w:sz="6" w:space="0" w:color="auto"/>
              <w:right w:val="single" w:sz="4" w:space="0" w:color="auto"/>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 </w:t>
            </w:r>
          </w:p>
        </w:tc>
      </w:tr>
      <w:tr w:rsidR="00B9274D" w:rsidRPr="00B9274D" w:rsidTr="00B9274D">
        <w:trPr>
          <w:trHeight w:val="315"/>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Podpora obnovitelných zdrojů</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2</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Dokončení rekonstrukce veřejného osvětlení</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3</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Postupná obnova a údržba povrchu místních komunikací</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4</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Pravidelná údržba a čištění dešťové kanalizace</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4</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Prodloužení vodovodu k místnímu hřbitovu</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Řešení nakládání s odpady v rámci sdružení KLARAK</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Zlepšení činnosti ČOV</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15"/>
        </w:trPr>
        <w:tc>
          <w:tcPr>
            <w:tcW w:w="6560" w:type="dxa"/>
            <w:tcBorders>
              <w:top w:val="single" w:sz="4" w:space="0" w:color="auto"/>
              <w:left w:val="single" w:sz="4" w:space="0" w:color="auto"/>
              <w:bottom w:val="double" w:sz="6" w:space="0" w:color="auto"/>
              <w:right w:val="nil"/>
            </w:tcBorders>
            <w:shd w:val="clear" w:color="auto" w:fill="auto"/>
            <w:noWrap/>
            <w:vAlign w:val="bottom"/>
            <w:hideMark/>
          </w:tcPr>
          <w:p w:rsidR="00B9274D" w:rsidRPr="00B9274D" w:rsidRDefault="00B9274D" w:rsidP="00B9274D">
            <w:pPr>
              <w:spacing w:after="0" w:line="240" w:lineRule="auto"/>
              <w:jc w:val="left"/>
              <w:rPr>
                <w:rFonts w:ascii="Albertus ExtraBold" w:eastAsia="Times New Roman" w:hAnsi="Albertus ExtraBold" w:cs="Calibri"/>
                <w:b/>
                <w:bCs/>
                <w:color w:val="000000"/>
                <w:lang w:eastAsia="cs-CZ"/>
              </w:rPr>
            </w:pPr>
            <w:r w:rsidRPr="00B9274D">
              <w:rPr>
                <w:rFonts w:ascii="Albertus ExtraBold" w:eastAsia="Times New Roman" w:hAnsi="Albertus ExtraBold" w:cs="Calibri"/>
                <w:b/>
                <w:bCs/>
                <w:color w:val="000000"/>
                <w:sz w:val="22"/>
                <w:lang w:eastAsia="cs-CZ"/>
              </w:rPr>
              <w:t>Územní rozvoj</w:t>
            </w:r>
          </w:p>
        </w:tc>
        <w:tc>
          <w:tcPr>
            <w:tcW w:w="960" w:type="dxa"/>
            <w:tcBorders>
              <w:top w:val="single" w:sz="4" w:space="0" w:color="auto"/>
              <w:left w:val="nil"/>
              <w:bottom w:val="double" w:sz="6" w:space="0" w:color="auto"/>
              <w:right w:val="single" w:sz="4" w:space="0" w:color="auto"/>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 </w:t>
            </w:r>
          </w:p>
        </w:tc>
      </w:tr>
      <w:tr w:rsidR="00B9274D" w:rsidRPr="00B9274D" w:rsidTr="00B9274D">
        <w:trPr>
          <w:trHeight w:val="315"/>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Dokončení změny územního plánu obce</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3</w:t>
            </w:r>
          </w:p>
        </w:tc>
      </w:tr>
      <w:tr w:rsidR="00B9274D" w:rsidRPr="00B9274D" w:rsidTr="00B9274D">
        <w:trPr>
          <w:trHeight w:val="315"/>
        </w:trPr>
        <w:tc>
          <w:tcPr>
            <w:tcW w:w="6560" w:type="dxa"/>
            <w:tcBorders>
              <w:top w:val="single" w:sz="4" w:space="0" w:color="auto"/>
              <w:left w:val="single" w:sz="4" w:space="0" w:color="auto"/>
              <w:bottom w:val="double" w:sz="6" w:space="0" w:color="auto"/>
              <w:right w:val="nil"/>
            </w:tcBorders>
            <w:shd w:val="clear" w:color="auto" w:fill="auto"/>
            <w:noWrap/>
            <w:vAlign w:val="bottom"/>
            <w:hideMark/>
          </w:tcPr>
          <w:p w:rsidR="00B9274D" w:rsidRPr="00B9274D" w:rsidRDefault="00B9274D" w:rsidP="00B9274D">
            <w:pPr>
              <w:spacing w:after="0" w:line="240" w:lineRule="auto"/>
              <w:jc w:val="left"/>
              <w:rPr>
                <w:rFonts w:ascii="Albertus ExtraBold" w:eastAsia="Times New Roman" w:hAnsi="Albertus ExtraBold" w:cs="Calibri"/>
                <w:b/>
                <w:bCs/>
                <w:color w:val="000000"/>
                <w:lang w:eastAsia="cs-CZ"/>
              </w:rPr>
            </w:pPr>
            <w:r w:rsidRPr="00B9274D">
              <w:rPr>
                <w:rFonts w:ascii="Albertus ExtraBold" w:eastAsia="Times New Roman" w:hAnsi="Albertus ExtraBold" w:cs="Calibri"/>
                <w:b/>
                <w:bCs/>
                <w:color w:val="000000"/>
                <w:sz w:val="22"/>
                <w:lang w:eastAsia="cs-CZ"/>
              </w:rPr>
              <w:t>Ob</w:t>
            </w:r>
            <w:r w:rsidRPr="00B9274D">
              <w:rPr>
                <w:rFonts w:ascii="Arial" w:eastAsia="Times New Roman" w:hAnsi="Arial" w:cs="Arial"/>
                <w:b/>
                <w:bCs/>
                <w:color w:val="000000"/>
                <w:sz w:val="22"/>
                <w:lang w:eastAsia="cs-CZ"/>
              </w:rPr>
              <w:t>č</w:t>
            </w:r>
            <w:r w:rsidRPr="00B9274D">
              <w:rPr>
                <w:rFonts w:ascii="Albertus ExtraBold" w:eastAsia="Times New Roman" w:hAnsi="Albertus ExtraBold" w:cs="Albertus ExtraBold"/>
                <w:b/>
                <w:bCs/>
                <w:color w:val="000000"/>
                <w:sz w:val="22"/>
                <w:lang w:eastAsia="cs-CZ"/>
              </w:rPr>
              <w:t>anská vybav</w:t>
            </w:r>
            <w:r>
              <w:rPr>
                <w:rFonts w:ascii="Albertus ExtraBold" w:eastAsia="Times New Roman" w:hAnsi="Albertus ExtraBold" w:cs="Albertus ExtraBold"/>
                <w:b/>
                <w:bCs/>
                <w:color w:val="000000"/>
                <w:sz w:val="22"/>
                <w:lang w:eastAsia="cs-CZ"/>
              </w:rPr>
              <w:t>e</w:t>
            </w:r>
            <w:r w:rsidRPr="00B9274D">
              <w:rPr>
                <w:rFonts w:ascii="Albertus ExtraBold" w:eastAsia="Times New Roman" w:hAnsi="Albertus ExtraBold" w:cs="Albertus ExtraBold"/>
                <w:b/>
                <w:bCs/>
                <w:color w:val="000000"/>
                <w:sz w:val="22"/>
                <w:lang w:eastAsia="cs-CZ"/>
              </w:rPr>
              <w:t>nost</w:t>
            </w:r>
          </w:p>
        </w:tc>
        <w:tc>
          <w:tcPr>
            <w:tcW w:w="960" w:type="dxa"/>
            <w:tcBorders>
              <w:top w:val="single" w:sz="4" w:space="0" w:color="auto"/>
              <w:left w:val="nil"/>
              <w:bottom w:val="double" w:sz="6" w:space="0" w:color="auto"/>
              <w:right w:val="single" w:sz="4" w:space="0" w:color="auto"/>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 </w:t>
            </w:r>
          </w:p>
        </w:tc>
      </w:tr>
      <w:tr w:rsidR="00B9274D" w:rsidRPr="00B9274D" w:rsidTr="00B9274D">
        <w:trPr>
          <w:trHeight w:val="315"/>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Obecní úřad - rekonstrukce budovy (střecha, odvlhčení)</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3</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Mateřská škola - rekonstrukce budovy</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4</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 xml:space="preserve">Hřiště - </w:t>
            </w:r>
            <w:proofErr w:type="spellStart"/>
            <w:r w:rsidRPr="00B9274D">
              <w:rPr>
                <w:rFonts w:ascii="Calibri" w:eastAsia="Times New Roman" w:hAnsi="Calibri" w:cs="Calibri"/>
                <w:color w:val="000000"/>
                <w:sz w:val="22"/>
                <w:lang w:eastAsia="cs-CZ"/>
              </w:rPr>
              <w:t>workout</w:t>
            </w:r>
            <w:proofErr w:type="spellEnd"/>
            <w:r w:rsidRPr="00B9274D">
              <w:rPr>
                <w:rFonts w:ascii="Calibri" w:eastAsia="Times New Roman" w:hAnsi="Calibri" w:cs="Calibri"/>
                <w:color w:val="000000"/>
                <w:sz w:val="22"/>
                <w:lang w:eastAsia="cs-CZ"/>
              </w:rPr>
              <w:t xml:space="preserve"> </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4</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Kulturní zařízení - rekonstrukce místní sokolovny</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Výdejní box</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Regenerace prostor fotbal. Hřiště a tenis. Kurtu</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 xml:space="preserve">Kostel sv. </w:t>
            </w:r>
            <w:proofErr w:type="spellStart"/>
            <w:r w:rsidRPr="00B9274D">
              <w:rPr>
                <w:rFonts w:ascii="Calibri" w:eastAsia="Times New Roman" w:hAnsi="Calibri" w:cs="Calibri"/>
                <w:color w:val="000000"/>
                <w:sz w:val="22"/>
                <w:lang w:eastAsia="cs-CZ"/>
              </w:rPr>
              <w:t>Gotharda</w:t>
            </w:r>
            <w:proofErr w:type="spellEnd"/>
            <w:r w:rsidRPr="00B9274D">
              <w:rPr>
                <w:rFonts w:ascii="Calibri" w:eastAsia="Times New Roman" w:hAnsi="Calibri" w:cs="Calibri"/>
                <w:color w:val="000000"/>
                <w:sz w:val="22"/>
                <w:lang w:eastAsia="cs-CZ"/>
              </w:rPr>
              <w:t xml:space="preserve"> - střecha</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15"/>
        </w:trPr>
        <w:tc>
          <w:tcPr>
            <w:tcW w:w="6560" w:type="dxa"/>
            <w:tcBorders>
              <w:top w:val="single" w:sz="4" w:space="0" w:color="auto"/>
              <w:left w:val="single" w:sz="4" w:space="0" w:color="auto"/>
              <w:bottom w:val="double" w:sz="6" w:space="0" w:color="auto"/>
              <w:right w:val="nil"/>
            </w:tcBorders>
            <w:shd w:val="clear" w:color="auto" w:fill="auto"/>
            <w:noWrap/>
            <w:vAlign w:val="bottom"/>
            <w:hideMark/>
          </w:tcPr>
          <w:p w:rsidR="00B9274D" w:rsidRPr="00B9274D" w:rsidRDefault="00B9274D" w:rsidP="00B9274D">
            <w:pPr>
              <w:spacing w:after="0" w:line="240" w:lineRule="auto"/>
              <w:jc w:val="left"/>
              <w:rPr>
                <w:rFonts w:ascii="Albertus ExtraBold" w:eastAsia="Times New Roman" w:hAnsi="Albertus ExtraBold" w:cs="Calibri"/>
                <w:b/>
                <w:bCs/>
                <w:color w:val="000000"/>
                <w:lang w:eastAsia="cs-CZ"/>
              </w:rPr>
            </w:pPr>
            <w:proofErr w:type="spellStart"/>
            <w:r w:rsidRPr="00B9274D">
              <w:rPr>
                <w:rFonts w:ascii="Albertus ExtraBold" w:eastAsia="Times New Roman" w:hAnsi="Albertus ExtraBold" w:cs="Calibri"/>
                <w:b/>
                <w:bCs/>
                <w:color w:val="000000"/>
                <w:sz w:val="22"/>
                <w:lang w:eastAsia="cs-CZ"/>
              </w:rPr>
              <w:t>Krajinotvorná</w:t>
            </w:r>
            <w:proofErr w:type="spellEnd"/>
            <w:r w:rsidRPr="00B9274D">
              <w:rPr>
                <w:rFonts w:ascii="Albertus ExtraBold" w:eastAsia="Times New Roman" w:hAnsi="Albertus ExtraBold" w:cs="Calibri"/>
                <w:b/>
                <w:bCs/>
                <w:color w:val="000000"/>
                <w:sz w:val="22"/>
                <w:lang w:eastAsia="cs-CZ"/>
              </w:rPr>
              <w:t xml:space="preserve"> opat</w:t>
            </w:r>
            <w:r w:rsidRPr="00B9274D">
              <w:rPr>
                <w:rFonts w:ascii="Arial" w:eastAsia="Times New Roman" w:hAnsi="Arial" w:cs="Arial"/>
                <w:b/>
                <w:bCs/>
                <w:color w:val="000000"/>
                <w:sz w:val="22"/>
                <w:lang w:eastAsia="cs-CZ"/>
              </w:rPr>
              <w:t>ř</w:t>
            </w:r>
            <w:r w:rsidRPr="00B9274D">
              <w:rPr>
                <w:rFonts w:ascii="Albertus ExtraBold" w:eastAsia="Times New Roman" w:hAnsi="Albertus ExtraBold" w:cs="Albertus ExtraBold"/>
                <w:b/>
                <w:bCs/>
                <w:color w:val="000000"/>
                <w:sz w:val="22"/>
                <w:lang w:eastAsia="cs-CZ"/>
              </w:rPr>
              <w:t>ení</w:t>
            </w:r>
          </w:p>
        </w:tc>
        <w:tc>
          <w:tcPr>
            <w:tcW w:w="960" w:type="dxa"/>
            <w:tcBorders>
              <w:top w:val="single" w:sz="4" w:space="0" w:color="auto"/>
              <w:left w:val="nil"/>
              <w:bottom w:val="double" w:sz="6" w:space="0" w:color="auto"/>
              <w:right w:val="single" w:sz="4" w:space="0" w:color="auto"/>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 </w:t>
            </w:r>
          </w:p>
        </w:tc>
      </w:tr>
      <w:tr w:rsidR="00B9274D" w:rsidRPr="00B9274D" w:rsidTr="00B9274D">
        <w:trPr>
          <w:trHeight w:val="315"/>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Významné krajinné prvky v katastru obce</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2</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Společná zařízení v rámci vyprojektovaných pozemkových úprav</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4</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Veřejná prostranství</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Péče o lesní porosty</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Hřbitov</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Náhradní výsadby</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15"/>
        </w:trPr>
        <w:tc>
          <w:tcPr>
            <w:tcW w:w="6560" w:type="dxa"/>
            <w:tcBorders>
              <w:top w:val="single" w:sz="4" w:space="0" w:color="auto"/>
              <w:left w:val="single" w:sz="4" w:space="0" w:color="auto"/>
              <w:bottom w:val="double" w:sz="6" w:space="0" w:color="auto"/>
              <w:right w:val="nil"/>
            </w:tcBorders>
            <w:shd w:val="clear" w:color="auto" w:fill="auto"/>
            <w:noWrap/>
            <w:vAlign w:val="bottom"/>
            <w:hideMark/>
          </w:tcPr>
          <w:p w:rsidR="00B9274D" w:rsidRPr="00B9274D" w:rsidRDefault="00B9274D" w:rsidP="00B9274D">
            <w:pPr>
              <w:spacing w:after="0" w:line="240" w:lineRule="auto"/>
              <w:jc w:val="left"/>
              <w:rPr>
                <w:rFonts w:ascii="Albertus ExtraBold" w:eastAsia="Times New Roman" w:hAnsi="Albertus ExtraBold" w:cs="Calibri"/>
                <w:b/>
                <w:bCs/>
                <w:color w:val="000000"/>
                <w:lang w:eastAsia="cs-CZ"/>
              </w:rPr>
            </w:pPr>
            <w:r w:rsidRPr="00B9274D">
              <w:rPr>
                <w:rFonts w:ascii="Albertus ExtraBold" w:eastAsia="Times New Roman" w:hAnsi="Albertus ExtraBold" w:cs="Calibri"/>
                <w:b/>
                <w:bCs/>
                <w:color w:val="000000"/>
                <w:sz w:val="22"/>
                <w:lang w:eastAsia="cs-CZ"/>
              </w:rPr>
              <w:t>Hospoda</w:t>
            </w:r>
            <w:r w:rsidRPr="00B9274D">
              <w:rPr>
                <w:rFonts w:ascii="Arial" w:eastAsia="Times New Roman" w:hAnsi="Arial" w:cs="Arial"/>
                <w:b/>
                <w:bCs/>
                <w:color w:val="000000"/>
                <w:sz w:val="22"/>
                <w:lang w:eastAsia="cs-CZ"/>
              </w:rPr>
              <w:t>ř</w:t>
            </w:r>
            <w:r w:rsidRPr="00B9274D">
              <w:rPr>
                <w:rFonts w:ascii="Albertus ExtraBold" w:eastAsia="Times New Roman" w:hAnsi="Albertus ExtraBold" w:cs="Albertus ExtraBold"/>
                <w:b/>
                <w:bCs/>
                <w:color w:val="000000"/>
                <w:sz w:val="22"/>
                <w:lang w:eastAsia="cs-CZ"/>
              </w:rPr>
              <w:t>ení se srážkovou a povrchovou vodou</w:t>
            </w:r>
          </w:p>
        </w:tc>
        <w:tc>
          <w:tcPr>
            <w:tcW w:w="960" w:type="dxa"/>
            <w:tcBorders>
              <w:top w:val="single" w:sz="4" w:space="0" w:color="auto"/>
              <w:left w:val="nil"/>
              <w:bottom w:val="double" w:sz="6" w:space="0" w:color="auto"/>
              <w:right w:val="single" w:sz="4" w:space="0" w:color="auto"/>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 </w:t>
            </w:r>
          </w:p>
        </w:tc>
      </w:tr>
      <w:tr w:rsidR="00B9274D" w:rsidRPr="00B9274D" w:rsidTr="00B9274D">
        <w:trPr>
          <w:trHeight w:val="315"/>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Vodní nádrž Orlík</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2</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Požární nádrž u trati ČD</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00"/>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Vodní nádrž na návsi</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15"/>
        </w:trPr>
        <w:tc>
          <w:tcPr>
            <w:tcW w:w="6560" w:type="dxa"/>
            <w:tcBorders>
              <w:top w:val="single" w:sz="4" w:space="0" w:color="auto"/>
              <w:left w:val="single" w:sz="4" w:space="0" w:color="auto"/>
              <w:bottom w:val="double" w:sz="6" w:space="0" w:color="auto"/>
              <w:right w:val="nil"/>
            </w:tcBorders>
            <w:shd w:val="clear" w:color="auto" w:fill="auto"/>
            <w:noWrap/>
            <w:vAlign w:val="bottom"/>
            <w:hideMark/>
          </w:tcPr>
          <w:p w:rsidR="00B9274D" w:rsidRPr="00B9274D" w:rsidRDefault="00B9274D" w:rsidP="00B9274D">
            <w:pPr>
              <w:spacing w:after="0" w:line="240" w:lineRule="auto"/>
              <w:jc w:val="left"/>
              <w:rPr>
                <w:rFonts w:ascii="Albertus ExtraBold" w:eastAsia="Times New Roman" w:hAnsi="Albertus ExtraBold" w:cs="Calibri"/>
                <w:b/>
                <w:bCs/>
                <w:color w:val="000000"/>
                <w:lang w:eastAsia="cs-CZ"/>
              </w:rPr>
            </w:pPr>
            <w:r w:rsidRPr="00B9274D">
              <w:rPr>
                <w:rFonts w:ascii="Albertus ExtraBold" w:eastAsia="Times New Roman" w:hAnsi="Albertus ExtraBold" w:cs="Calibri"/>
                <w:b/>
                <w:bCs/>
                <w:color w:val="000000"/>
                <w:sz w:val="22"/>
                <w:lang w:eastAsia="cs-CZ"/>
              </w:rPr>
              <w:t>Spolky v obci</w:t>
            </w:r>
          </w:p>
        </w:tc>
        <w:tc>
          <w:tcPr>
            <w:tcW w:w="960" w:type="dxa"/>
            <w:tcBorders>
              <w:top w:val="single" w:sz="4" w:space="0" w:color="auto"/>
              <w:left w:val="nil"/>
              <w:bottom w:val="double" w:sz="6" w:space="0" w:color="auto"/>
              <w:right w:val="single" w:sz="4" w:space="0" w:color="auto"/>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 </w:t>
            </w:r>
          </w:p>
        </w:tc>
      </w:tr>
      <w:tr w:rsidR="00B9274D" w:rsidRPr="00B9274D" w:rsidTr="00B9274D">
        <w:trPr>
          <w:trHeight w:val="315"/>
        </w:trPr>
        <w:tc>
          <w:tcPr>
            <w:tcW w:w="6560" w:type="dxa"/>
            <w:tcBorders>
              <w:top w:val="nil"/>
              <w:left w:val="single" w:sz="4" w:space="0" w:color="auto"/>
              <w:bottom w:val="nil"/>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Podpora aktivit spolků a zájmových skupin</w:t>
            </w:r>
          </w:p>
        </w:tc>
        <w:tc>
          <w:tcPr>
            <w:tcW w:w="960" w:type="dxa"/>
            <w:tcBorders>
              <w:top w:val="nil"/>
              <w:left w:val="nil"/>
              <w:bottom w:val="nil"/>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r w:rsidR="00B9274D" w:rsidRPr="00B9274D" w:rsidTr="00B9274D">
        <w:trPr>
          <w:trHeight w:val="300"/>
        </w:trPr>
        <w:tc>
          <w:tcPr>
            <w:tcW w:w="6560" w:type="dxa"/>
            <w:tcBorders>
              <w:top w:val="nil"/>
              <w:left w:val="single" w:sz="4" w:space="0" w:color="auto"/>
              <w:bottom w:val="single" w:sz="4" w:space="0" w:color="auto"/>
              <w:right w:val="nil"/>
            </w:tcBorders>
            <w:shd w:val="clear" w:color="auto" w:fill="auto"/>
            <w:noWrap/>
            <w:vAlign w:val="bottom"/>
            <w:hideMark/>
          </w:tcPr>
          <w:p w:rsidR="00B9274D" w:rsidRPr="00B9274D" w:rsidRDefault="00B9274D" w:rsidP="00B9274D">
            <w:pPr>
              <w:spacing w:after="0" w:line="240" w:lineRule="auto"/>
              <w:jc w:val="lef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Podporu sboru dobrovolných hasičů</w:t>
            </w:r>
          </w:p>
        </w:tc>
        <w:tc>
          <w:tcPr>
            <w:tcW w:w="960" w:type="dxa"/>
            <w:tcBorders>
              <w:top w:val="nil"/>
              <w:left w:val="nil"/>
              <w:bottom w:val="single" w:sz="4" w:space="0" w:color="auto"/>
              <w:right w:val="single" w:sz="4" w:space="0" w:color="auto"/>
            </w:tcBorders>
            <w:shd w:val="clear" w:color="auto" w:fill="auto"/>
            <w:noWrap/>
            <w:vAlign w:val="bottom"/>
            <w:hideMark/>
          </w:tcPr>
          <w:p w:rsidR="00B9274D" w:rsidRPr="00B9274D" w:rsidRDefault="00B9274D" w:rsidP="00B9274D">
            <w:pPr>
              <w:spacing w:after="0" w:line="240" w:lineRule="auto"/>
              <w:jc w:val="right"/>
              <w:rPr>
                <w:rFonts w:ascii="Calibri" w:eastAsia="Times New Roman" w:hAnsi="Calibri" w:cs="Calibri"/>
                <w:color w:val="000000"/>
                <w:lang w:eastAsia="cs-CZ"/>
              </w:rPr>
            </w:pPr>
            <w:r w:rsidRPr="00B9274D">
              <w:rPr>
                <w:rFonts w:ascii="Calibri" w:eastAsia="Times New Roman" w:hAnsi="Calibri" w:cs="Calibri"/>
                <w:color w:val="000000"/>
                <w:sz w:val="22"/>
                <w:lang w:eastAsia="cs-CZ"/>
              </w:rPr>
              <w:t>5</w:t>
            </w:r>
          </w:p>
        </w:tc>
      </w:tr>
    </w:tbl>
    <w:p w:rsidR="00284C77" w:rsidRDefault="00284C77" w:rsidP="007567D3">
      <w:pPr>
        <w:rPr>
          <w:b/>
          <w:color w:val="FF0000"/>
        </w:rPr>
      </w:pPr>
    </w:p>
    <w:p w:rsidR="00B9274D" w:rsidRPr="002C3027" w:rsidRDefault="002C3027" w:rsidP="007567D3">
      <w:r>
        <w:t>5 – nejvyšší váha, 1 – nejnižší váha</w:t>
      </w:r>
    </w:p>
    <w:p w:rsidR="00B9274D" w:rsidRDefault="00B9274D" w:rsidP="007567D3">
      <w:pPr>
        <w:rPr>
          <w:b/>
          <w:color w:val="FF0000"/>
        </w:rPr>
      </w:pPr>
    </w:p>
    <w:p w:rsidR="00B9274D" w:rsidRDefault="00B9274D" w:rsidP="007567D3">
      <w:pPr>
        <w:rPr>
          <w:b/>
          <w:color w:val="FF0000"/>
        </w:rPr>
      </w:pPr>
    </w:p>
    <w:p w:rsidR="00B9274D" w:rsidRDefault="00B9274D" w:rsidP="007567D3">
      <w:pPr>
        <w:rPr>
          <w:b/>
          <w:color w:val="FF0000"/>
        </w:rPr>
      </w:pPr>
    </w:p>
    <w:p w:rsidR="007567D3" w:rsidRDefault="007567D3" w:rsidP="007567D3"/>
    <w:p w:rsidR="007567D3" w:rsidRPr="007567D3" w:rsidRDefault="007567D3">
      <w:pPr>
        <w:rPr>
          <w:b/>
          <w:sz w:val="28"/>
          <w:szCs w:val="28"/>
        </w:rPr>
      </w:pPr>
      <w:r w:rsidRPr="007567D3">
        <w:rPr>
          <w:b/>
          <w:sz w:val="28"/>
          <w:szCs w:val="28"/>
        </w:rPr>
        <w:t>B.3 PODPORA REALIZACE PROGRAMU</w:t>
      </w:r>
    </w:p>
    <w:p w:rsidR="007567D3" w:rsidRDefault="007567D3" w:rsidP="007567D3">
      <w:r>
        <w:tab/>
        <w:t xml:space="preserve">Program rozvoje obce Krupá ukazuje základní směr rozvoje a investic v obci pro období let 2025 – 2032. Dokument navrhuje opatření, investice a vhodné aktivity, jejichž postupnou realizací bude postupně naplňována výše uvedená strategická vize obce. Zpracovaný dokument má sloužit k rozvoji obce. Vzhledem k množství, složitosti, časové a zejména finanční náročnosti navržených aktivit a cílů je patrné, že bude nutné upřednostňovat a usilovat při realizaci těchto cílů o dotační financování z veřejných zdrojů. </w:t>
      </w:r>
    </w:p>
    <w:p w:rsidR="007567D3" w:rsidRDefault="007567D3"/>
    <w:p w:rsidR="007567D3" w:rsidRPr="007567D3" w:rsidRDefault="007567D3">
      <w:pPr>
        <w:rPr>
          <w:b/>
          <w:sz w:val="28"/>
          <w:szCs w:val="28"/>
        </w:rPr>
      </w:pPr>
      <w:r w:rsidRPr="007567D3">
        <w:rPr>
          <w:b/>
          <w:sz w:val="28"/>
          <w:szCs w:val="28"/>
        </w:rPr>
        <w:t>Schvalovací doložka</w:t>
      </w:r>
    </w:p>
    <w:p w:rsidR="007567D3" w:rsidRDefault="007567D3" w:rsidP="007567D3">
      <w:r>
        <w:t xml:space="preserve">Strategický plán rozvoje obce Krupá schválilo v souladu s ustanovením § 84, odst. 1 písm. a) zákona č. 128/2000 Sb., o obcích, v platném znění zastupitelstvo obce Krupá. </w:t>
      </w:r>
    </w:p>
    <w:p w:rsidR="007567D3" w:rsidRDefault="007567D3" w:rsidP="007567D3">
      <w:r>
        <w:t xml:space="preserve">Datum schválení: </w:t>
      </w:r>
      <w:r w:rsidR="003826E5">
        <w:rPr>
          <w:sz w:val="28"/>
          <w:szCs w:val="28"/>
        </w:rPr>
        <w:t>14. 03. 2025</w:t>
      </w:r>
    </w:p>
    <w:p w:rsidR="007567D3" w:rsidRPr="003A671D" w:rsidRDefault="007567D3" w:rsidP="007567D3">
      <w:r>
        <w:t xml:space="preserve">Číslo usnesení: </w:t>
      </w:r>
      <w:r w:rsidR="003826E5">
        <w:t>1/2025</w:t>
      </w:r>
    </w:p>
    <w:p w:rsidR="007567D3" w:rsidRDefault="007567D3"/>
    <w:p w:rsidR="007567D3" w:rsidRDefault="007567D3"/>
    <w:p w:rsidR="007567D3" w:rsidRDefault="007567D3"/>
    <w:p w:rsidR="007567D3" w:rsidRDefault="007567D3"/>
    <w:sectPr w:rsidR="007567D3" w:rsidSect="00C522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bertus Extra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E523A"/>
    <w:multiLevelType w:val="hybridMultilevel"/>
    <w:tmpl w:val="61DC8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4333831"/>
    <w:multiLevelType w:val="hybridMultilevel"/>
    <w:tmpl w:val="CE868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5673CA0"/>
    <w:multiLevelType w:val="hybridMultilevel"/>
    <w:tmpl w:val="F86AA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1992BC9"/>
    <w:multiLevelType w:val="hybridMultilevel"/>
    <w:tmpl w:val="D51E90F6"/>
    <w:lvl w:ilvl="0" w:tplc="04050001">
      <w:start w:val="1"/>
      <w:numFmt w:val="bullet"/>
      <w:lvlText w:val=""/>
      <w:lvlJc w:val="left"/>
      <w:pPr>
        <w:ind w:left="1068" w:hanging="708"/>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3F765A3"/>
    <w:multiLevelType w:val="hybridMultilevel"/>
    <w:tmpl w:val="C0D8D9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B8077E9"/>
    <w:multiLevelType w:val="hybridMultilevel"/>
    <w:tmpl w:val="039E1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FA55B1C"/>
    <w:multiLevelType w:val="hybridMultilevel"/>
    <w:tmpl w:val="F7564FD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22F4174"/>
    <w:multiLevelType w:val="hybridMultilevel"/>
    <w:tmpl w:val="608417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0"/>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compat/>
  <w:rsids>
    <w:rsidRoot w:val="00E25EFE"/>
    <w:rsid w:val="001111A6"/>
    <w:rsid w:val="0012151C"/>
    <w:rsid w:val="00273ABA"/>
    <w:rsid w:val="00284C77"/>
    <w:rsid w:val="002C3027"/>
    <w:rsid w:val="00307C80"/>
    <w:rsid w:val="003826E5"/>
    <w:rsid w:val="005F6693"/>
    <w:rsid w:val="006F54D2"/>
    <w:rsid w:val="007567D3"/>
    <w:rsid w:val="00777526"/>
    <w:rsid w:val="00781CD0"/>
    <w:rsid w:val="007A6C0D"/>
    <w:rsid w:val="007E6AA2"/>
    <w:rsid w:val="00812593"/>
    <w:rsid w:val="009028B9"/>
    <w:rsid w:val="00A16C63"/>
    <w:rsid w:val="00A37999"/>
    <w:rsid w:val="00A501E8"/>
    <w:rsid w:val="00A573BE"/>
    <w:rsid w:val="00AD5E41"/>
    <w:rsid w:val="00B43AD5"/>
    <w:rsid w:val="00B9274D"/>
    <w:rsid w:val="00B94771"/>
    <w:rsid w:val="00C522E7"/>
    <w:rsid w:val="00C671F6"/>
    <w:rsid w:val="00C7279C"/>
    <w:rsid w:val="00C77D9A"/>
    <w:rsid w:val="00E25EFE"/>
    <w:rsid w:val="00ED5F2E"/>
    <w:rsid w:val="00F400B2"/>
    <w:rsid w:val="00F9029B"/>
    <w:rsid w:val="00FC039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2593"/>
    <w:pPr>
      <w:jc w:val="both"/>
    </w:pPr>
    <w:rPr>
      <w:sz w:val="24"/>
    </w:rPr>
  </w:style>
  <w:style w:type="paragraph" w:styleId="Nadpis1">
    <w:name w:val="heading 1"/>
    <w:basedOn w:val="Normln"/>
    <w:next w:val="Normln"/>
    <w:link w:val="Nadpis1Char"/>
    <w:uiPriority w:val="9"/>
    <w:qFormat/>
    <w:rsid w:val="008125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7279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2593"/>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812593"/>
    <w:pPr>
      <w:spacing w:before="120" w:after="120"/>
      <w:outlineLvl w:val="9"/>
    </w:pPr>
    <w:rPr>
      <w:rFonts w:asciiTheme="minorHAnsi" w:hAnsiTheme="minorHAnsi"/>
      <w:sz w:val="28"/>
      <w:lang w:eastAsia="cs-CZ"/>
    </w:rPr>
  </w:style>
  <w:style w:type="paragraph" w:styleId="Bezmezer">
    <w:name w:val="No Spacing"/>
    <w:uiPriority w:val="1"/>
    <w:qFormat/>
    <w:rsid w:val="00812593"/>
    <w:pPr>
      <w:spacing w:after="0" w:line="240" w:lineRule="auto"/>
    </w:pPr>
    <w:rPr>
      <w:sz w:val="24"/>
    </w:rPr>
  </w:style>
  <w:style w:type="paragraph" w:styleId="Odstavecseseznamem">
    <w:name w:val="List Paragraph"/>
    <w:basedOn w:val="Normln"/>
    <w:uiPriority w:val="34"/>
    <w:qFormat/>
    <w:rsid w:val="00812593"/>
    <w:pPr>
      <w:ind w:left="720"/>
      <w:contextualSpacing/>
    </w:pPr>
  </w:style>
  <w:style w:type="character" w:styleId="Hypertextovodkaz">
    <w:name w:val="Hyperlink"/>
    <w:basedOn w:val="Standardnpsmoodstavce"/>
    <w:uiPriority w:val="99"/>
    <w:unhideWhenUsed/>
    <w:rsid w:val="00812593"/>
    <w:rPr>
      <w:color w:val="0563C1" w:themeColor="hyperlink"/>
      <w:u w:val="single"/>
    </w:rPr>
  </w:style>
  <w:style w:type="paragraph" w:customStyle="1" w:styleId="Normalnibezodskoku">
    <w:name w:val="Normalni_bez odskoku"/>
    <w:basedOn w:val="Normln"/>
    <w:qFormat/>
    <w:rsid w:val="00812593"/>
    <w:pPr>
      <w:suppressAutoHyphens/>
      <w:spacing w:after="60" w:line="240" w:lineRule="auto"/>
    </w:pPr>
    <w:rPr>
      <w:rFonts w:eastAsia="Times New Roman" w:cs="Times New Roman"/>
      <w:szCs w:val="20"/>
      <w:lang w:eastAsia="zh-CN"/>
    </w:rPr>
  </w:style>
  <w:style w:type="paragraph" w:styleId="Titulek">
    <w:name w:val="caption"/>
    <w:basedOn w:val="Normln"/>
    <w:next w:val="Normln"/>
    <w:uiPriority w:val="35"/>
    <w:unhideWhenUsed/>
    <w:qFormat/>
    <w:rsid w:val="00812593"/>
    <w:pPr>
      <w:spacing w:after="200" w:line="240" w:lineRule="auto"/>
      <w:jc w:val="left"/>
    </w:pPr>
    <w:rPr>
      <w:iCs/>
      <w:szCs w:val="18"/>
    </w:rPr>
  </w:style>
  <w:style w:type="table" w:styleId="Mkatabulky">
    <w:name w:val="Table Grid"/>
    <w:basedOn w:val="Normlntabulka"/>
    <w:uiPriority w:val="39"/>
    <w:rsid w:val="00812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uiPriority w:val="9"/>
    <w:semiHidden/>
    <w:rsid w:val="00C7279C"/>
    <w:rPr>
      <w:rFonts w:asciiTheme="majorHAnsi" w:eastAsiaTheme="majorEastAsia" w:hAnsiTheme="majorHAnsi" w:cstheme="majorBidi"/>
      <w:color w:val="1F3763" w:themeColor="accent1" w:themeShade="7F"/>
      <w:sz w:val="24"/>
      <w:szCs w:val="24"/>
    </w:rPr>
  </w:style>
  <w:style w:type="character" w:styleId="Odkaznakoment">
    <w:name w:val="annotation reference"/>
    <w:basedOn w:val="Standardnpsmoodstavce"/>
    <w:uiPriority w:val="99"/>
    <w:semiHidden/>
    <w:unhideWhenUsed/>
    <w:rsid w:val="00C7279C"/>
    <w:rPr>
      <w:sz w:val="16"/>
      <w:szCs w:val="16"/>
    </w:rPr>
  </w:style>
  <w:style w:type="paragraph" w:styleId="Textkomente">
    <w:name w:val="annotation text"/>
    <w:basedOn w:val="Normln"/>
    <w:link w:val="TextkomenteChar"/>
    <w:uiPriority w:val="99"/>
    <w:semiHidden/>
    <w:unhideWhenUsed/>
    <w:rsid w:val="00C7279C"/>
    <w:pPr>
      <w:spacing w:line="240" w:lineRule="auto"/>
    </w:pPr>
    <w:rPr>
      <w:sz w:val="20"/>
      <w:szCs w:val="20"/>
    </w:rPr>
  </w:style>
  <w:style w:type="character" w:customStyle="1" w:styleId="TextkomenteChar">
    <w:name w:val="Text komentáře Char"/>
    <w:basedOn w:val="Standardnpsmoodstavce"/>
    <w:link w:val="Textkomente"/>
    <w:uiPriority w:val="99"/>
    <w:semiHidden/>
    <w:rsid w:val="00C7279C"/>
    <w:rPr>
      <w:sz w:val="20"/>
      <w:szCs w:val="20"/>
    </w:rPr>
  </w:style>
  <w:style w:type="paragraph" w:styleId="Textbubliny">
    <w:name w:val="Balloon Text"/>
    <w:basedOn w:val="Normln"/>
    <w:link w:val="TextbublinyChar"/>
    <w:uiPriority w:val="99"/>
    <w:semiHidden/>
    <w:unhideWhenUsed/>
    <w:rsid w:val="00C7279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279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0937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upa@podzbansko.c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18</Pages>
  <Words>4452</Words>
  <Characters>26272</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silvatica@centrum.cz</dc:creator>
  <cp:keywords/>
  <dc:description/>
  <cp:lastModifiedBy>Krupá</cp:lastModifiedBy>
  <cp:revision>12</cp:revision>
  <dcterms:created xsi:type="dcterms:W3CDTF">2025-01-16T14:44:00Z</dcterms:created>
  <dcterms:modified xsi:type="dcterms:W3CDTF">2025-04-01T08:57:00Z</dcterms:modified>
</cp:coreProperties>
</file>